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77579" w14:textId="0F2B6D50" w:rsidR="007437F4" w:rsidRPr="007437F4" w:rsidRDefault="007437F4" w:rsidP="007437F4">
      <w:pPr>
        <w:autoSpaceDE w:val="0"/>
        <w:autoSpaceDN w:val="0"/>
        <w:adjustRightInd w:val="0"/>
        <w:spacing w:after="0" w:line="240" w:lineRule="auto"/>
        <w:jc w:val="center"/>
        <w:rPr>
          <w:rFonts w:ascii="Kanit Medium" w:hAnsi="Kanit Medium" w:cs="Kanit Medium"/>
          <w:sz w:val="44"/>
          <w:szCs w:val="44"/>
        </w:rPr>
      </w:pPr>
      <w:r w:rsidRPr="007437F4">
        <w:rPr>
          <w:rFonts w:ascii="Kanit Medium" w:hAnsi="Kanit Medium" w:cs="Kanit Medium"/>
          <w:noProof/>
          <w:sz w:val="44"/>
          <w:szCs w:val="44"/>
        </w:rPr>
        <w:drawing>
          <wp:inline distT="0" distB="0" distL="0" distR="0" wp14:anchorId="62DFF1D2" wp14:editId="05C8E2F7">
            <wp:extent cx="1095554" cy="13502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124562" cy="1386024"/>
                    </a:xfrm>
                    <a:prstGeom prst="rect">
                      <a:avLst/>
                    </a:prstGeom>
                  </pic:spPr>
                </pic:pic>
              </a:graphicData>
            </a:graphic>
          </wp:inline>
        </w:drawing>
      </w:r>
    </w:p>
    <w:p w14:paraId="53116928" w14:textId="59F9CEC0" w:rsidR="007437F4" w:rsidRPr="00A30576" w:rsidRDefault="00175A0C" w:rsidP="007437F4">
      <w:pPr>
        <w:autoSpaceDE w:val="0"/>
        <w:autoSpaceDN w:val="0"/>
        <w:adjustRightInd w:val="0"/>
        <w:spacing w:after="0" w:line="240" w:lineRule="auto"/>
        <w:jc w:val="center"/>
        <w:rPr>
          <w:rFonts w:ascii="TH SarabunPSK" w:eastAsia="Cordia New" w:hAnsi="TH SarabunPSK" w:cs="TH SarabunPSK"/>
          <w:b/>
          <w:bCs/>
          <w:color w:val="000000" w:themeColor="text1"/>
          <w:sz w:val="48"/>
          <w:szCs w:val="48"/>
        </w:rPr>
      </w:pPr>
      <w:r>
        <w:rPr>
          <w:rFonts w:ascii="TH SarabunPSK" w:hAnsi="TH SarabunPSK" w:cs="TH SarabunPSK" w:hint="cs"/>
          <w:b/>
          <w:bCs/>
          <w:sz w:val="48"/>
          <w:szCs w:val="48"/>
          <w:cs/>
        </w:rPr>
        <w:t>แบบบันทึกผล</w:t>
      </w:r>
      <w:r w:rsidR="00E97D88">
        <w:rPr>
          <w:rFonts w:ascii="TH SarabunPSK" w:hAnsi="TH SarabunPSK" w:cs="TH SarabunPSK" w:hint="cs"/>
          <w:b/>
          <w:bCs/>
          <w:sz w:val="48"/>
          <w:szCs w:val="48"/>
          <w:cs/>
        </w:rPr>
        <w:t>การประเมินคุณภาพการศึกษาภายใน</w:t>
      </w:r>
    </w:p>
    <w:p w14:paraId="18170609" w14:textId="5B547B77" w:rsidR="00904F0A" w:rsidRPr="00A30576" w:rsidRDefault="00904F0A" w:rsidP="007437F4">
      <w:pPr>
        <w:autoSpaceDE w:val="0"/>
        <w:autoSpaceDN w:val="0"/>
        <w:adjustRightInd w:val="0"/>
        <w:spacing w:after="0" w:line="240" w:lineRule="auto"/>
        <w:jc w:val="center"/>
        <w:rPr>
          <w:rFonts w:ascii="TH SarabunPSK" w:eastAsia="Cordia New" w:hAnsi="TH SarabunPSK" w:cs="TH SarabunPSK"/>
          <w:b/>
          <w:bCs/>
          <w:color w:val="000000" w:themeColor="text1"/>
          <w:sz w:val="48"/>
          <w:szCs w:val="48"/>
        </w:rPr>
      </w:pPr>
      <w:r w:rsidRPr="00A30576">
        <w:rPr>
          <w:rFonts w:ascii="TH SarabunPSK" w:eastAsia="Cordia New" w:hAnsi="TH SarabunPSK" w:cs="TH SarabunPSK"/>
          <w:b/>
          <w:bCs/>
          <w:color w:val="000000" w:themeColor="text1"/>
          <w:sz w:val="48"/>
          <w:szCs w:val="48"/>
          <w:cs/>
        </w:rPr>
        <w:t xml:space="preserve">ตามเกณฑ์ </w:t>
      </w:r>
      <w:r w:rsidRPr="00A30576">
        <w:rPr>
          <w:rFonts w:ascii="TH SarabunPSK" w:eastAsia="Cordia New" w:hAnsi="TH SarabunPSK" w:cs="TH SarabunPSK"/>
          <w:b/>
          <w:bCs/>
          <w:color w:val="000000" w:themeColor="text1"/>
          <w:sz w:val="48"/>
          <w:szCs w:val="48"/>
          <w:lang w:bidi="ar-SA"/>
        </w:rPr>
        <w:t>AUN</w:t>
      </w:r>
      <w:r w:rsidRPr="00A30576">
        <w:rPr>
          <w:rFonts w:ascii="TH SarabunPSK" w:eastAsia="Cordia New" w:hAnsi="TH SarabunPSK" w:cs="TH SarabunPSK"/>
          <w:b/>
          <w:bCs/>
          <w:color w:val="000000" w:themeColor="text1"/>
          <w:sz w:val="48"/>
          <w:szCs w:val="48"/>
          <w:cs/>
        </w:rPr>
        <w:t>-</w:t>
      </w:r>
      <w:r w:rsidRPr="00A30576">
        <w:rPr>
          <w:rFonts w:ascii="TH SarabunPSK" w:eastAsia="Cordia New" w:hAnsi="TH SarabunPSK" w:cs="TH SarabunPSK"/>
          <w:b/>
          <w:bCs/>
          <w:color w:val="000000" w:themeColor="text1"/>
          <w:sz w:val="48"/>
          <w:szCs w:val="48"/>
          <w:lang w:bidi="ar-SA"/>
        </w:rPr>
        <w:t xml:space="preserve">QA Version </w:t>
      </w:r>
      <w:r w:rsidRPr="00A30576">
        <w:rPr>
          <w:rFonts w:ascii="TH SarabunPSK" w:eastAsia="Cordia New" w:hAnsi="TH SarabunPSK" w:cs="TH SarabunPSK"/>
          <w:b/>
          <w:bCs/>
          <w:color w:val="000000" w:themeColor="text1"/>
          <w:sz w:val="48"/>
          <w:szCs w:val="48"/>
        </w:rPr>
        <w:t>4</w:t>
      </w:r>
      <w:r w:rsidRPr="00A30576">
        <w:rPr>
          <w:rFonts w:ascii="TH SarabunPSK" w:eastAsia="Cordia New" w:hAnsi="TH SarabunPSK" w:cs="TH SarabunPSK"/>
          <w:b/>
          <w:bCs/>
          <w:color w:val="000000" w:themeColor="text1"/>
          <w:sz w:val="48"/>
          <w:szCs w:val="48"/>
          <w:cs/>
        </w:rPr>
        <w:t>.0</w:t>
      </w:r>
    </w:p>
    <w:p w14:paraId="584C1BE3" w14:textId="5DE0FB87" w:rsidR="007221F0" w:rsidRPr="00A30576" w:rsidRDefault="007221F0" w:rsidP="007437F4">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p>
    <w:p w14:paraId="1B1E44A2" w14:textId="733BC57A" w:rsidR="007437F4" w:rsidRPr="00A30576" w:rsidRDefault="007437F4" w:rsidP="007437F4">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p>
    <w:p w14:paraId="5713D63A" w14:textId="2F0E411E" w:rsidR="007437F4" w:rsidRPr="00A30576" w:rsidRDefault="007437F4" w:rsidP="007437F4">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p>
    <w:p w14:paraId="50E4F1C4" w14:textId="5B54DCB1" w:rsidR="007437F4" w:rsidRDefault="007437F4" w:rsidP="007437F4">
      <w:pPr>
        <w:autoSpaceDE w:val="0"/>
        <w:autoSpaceDN w:val="0"/>
        <w:adjustRightInd w:val="0"/>
        <w:spacing w:after="0" w:line="240" w:lineRule="auto"/>
        <w:jc w:val="center"/>
        <w:rPr>
          <w:rFonts w:ascii="TH SarabunPSK" w:eastAsia="Cordia New" w:hAnsi="TH SarabunPSK" w:cs="TH SarabunPSK"/>
          <w:b/>
          <w:bCs/>
          <w:color w:val="000000" w:themeColor="text1"/>
          <w:sz w:val="36"/>
          <w:szCs w:val="36"/>
        </w:rPr>
      </w:pPr>
    </w:p>
    <w:p w14:paraId="61A34758" w14:textId="77777777" w:rsidR="00E97D88" w:rsidRPr="00A30576" w:rsidRDefault="00E97D88" w:rsidP="007437F4">
      <w:pPr>
        <w:autoSpaceDE w:val="0"/>
        <w:autoSpaceDN w:val="0"/>
        <w:adjustRightInd w:val="0"/>
        <w:spacing w:after="0" w:line="240" w:lineRule="auto"/>
        <w:jc w:val="center"/>
        <w:rPr>
          <w:rFonts w:ascii="TH SarabunPSK" w:eastAsia="Cordia New" w:hAnsi="TH SarabunPSK" w:cs="TH SarabunPSK"/>
          <w:b/>
          <w:bCs/>
          <w:color w:val="000000" w:themeColor="text1"/>
          <w:sz w:val="36"/>
          <w:szCs w:val="36"/>
        </w:rPr>
      </w:pPr>
    </w:p>
    <w:p w14:paraId="17986876" w14:textId="271EDF70" w:rsidR="007221F0" w:rsidRPr="00A30576" w:rsidRDefault="007221F0" w:rsidP="007437F4">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r w:rsidRPr="00A30576">
        <w:rPr>
          <w:rFonts w:ascii="TH SarabunPSK" w:eastAsia="Cordia New" w:hAnsi="TH SarabunPSK" w:cs="TH SarabunPSK"/>
          <w:b/>
          <w:bCs/>
          <w:color w:val="000000" w:themeColor="text1"/>
          <w:sz w:val="40"/>
          <w:szCs w:val="40"/>
          <w:cs/>
        </w:rPr>
        <w:t>หลักสูตร</w:t>
      </w:r>
      <w:r w:rsidR="005143DE">
        <w:rPr>
          <w:rFonts w:ascii="TH SarabunPSK" w:eastAsia="Cordia New" w:hAnsi="TH SarabunPSK" w:cs="TH SarabunPSK" w:hint="cs"/>
          <w:b/>
          <w:bCs/>
          <w:color w:val="000000" w:themeColor="text1"/>
          <w:sz w:val="40"/>
          <w:szCs w:val="40"/>
          <w:cs/>
        </w:rPr>
        <w:t>...................................................................................</w:t>
      </w:r>
    </w:p>
    <w:p w14:paraId="15545DA3" w14:textId="57438CFC" w:rsidR="00C51E82" w:rsidRPr="00A30576" w:rsidRDefault="00C51E82" w:rsidP="007437F4">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r w:rsidRPr="00A30576">
        <w:rPr>
          <w:rFonts w:ascii="TH SarabunPSK" w:eastAsia="Cordia New" w:hAnsi="TH SarabunPSK" w:cs="TH SarabunPSK"/>
          <w:b/>
          <w:bCs/>
          <w:color w:val="000000" w:themeColor="text1"/>
          <w:sz w:val="40"/>
          <w:szCs w:val="40"/>
          <w:cs/>
        </w:rPr>
        <w:t>หลักสูตรปรับปรุง</w:t>
      </w:r>
      <w:r w:rsidR="005143DE">
        <w:rPr>
          <w:rFonts w:ascii="TH SarabunPSK" w:eastAsia="Cordia New" w:hAnsi="TH SarabunPSK" w:cs="TH SarabunPSK" w:hint="cs"/>
          <w:b/>
          <w:bCs/>
          <w:color w:val="000000" w:themeColor="text1"/>
          <w:sz w:val="40"/>
          <w:szCs w:val="40"/>
          <w:cs/>
        </w:rPr>
        <w:t xml:space="preserve"> / ใหม่ </w:t>
      </w:r>
      <w:r w:rsidR="00E97D88">
        <w:rPr>
          <w:rFonts w:ascii="TH SarabunPSK" w:eastAsia="Cordia New" w:hAnsi="TH SarabunPSK" w:cs="TH SarabunPSK" w:hint="cs"/>
          <w:b/>
          <w:bCs/>
          <w:color w:val="000000" w:themeColor="text1"/>
          <w:sz w:val="40"/>
          <w:szCs w:val="40"/>
          <w:cs/>
        </w:rPr>
        <w:t xml:space="preserve"> พ.ศ. </w:t>
      </w:r>
      <w:r w:rsidR="005143DE">
        <w:rPr>
          <w:rFonts w:ascii="TH SarabunPSK" w:eastAsia="Cordia New" w:hAnsi="TH SarabunPSK" w:cs="TH SarabunPSK" w:hint="cs"/>
          <w:b/>
          <w:bCs/>
          <w:color w:val="000000" w:themeColor="text1"/>
          <w:sz w:val="40"/>
          <w:szCs w:val="40"/>
          <w:cs/>
        </w:rPr>
        <w:t>.................................</w:t>
      </w:r>
      <w:r w:rsidR="00E97D88">
        <w:rPr>
          <w:rFonts w:ascii="TH SarabunPSK" w:eastAsia="Cordia New" w:hAnsi="TH SarabunPSK" w:cs="TH SarabunPSK" w:hint="cs"/>
          <w:b/>
          <w:bCs/>
          <w:color w:val="000000" w:themeColor="text1"/>
          <w:sz w:val="40"/>
          <w:szCs w:val="40"/>
          <w:cs/>
        </w:rPr>
        <w:t xml:space="preserve"> </w:t>
      </w:r>
    </w:p>
    <w:p w14:paraId="332073ED" w14:textId="6A75C11F" w:rsidR="007221F0" w:rsidRPr="00A30576" w:rsidRDefault="00E97D88" w:rsidP="007437F4">
      <w:pPr>
        <w:autoSpaceDE w:val="0"/>
        <w:autoSpaceDN w:val="0"/>
        <w:adjustRightInd w:val="0"/>
        <w:spacing w:after="0" w:line="240" w:lineRule="auto"/>
        <w:jc w:val="center"/>
        <w:rPr>
          <w:rFonts w:ascii="TH SarabunPSK" w:eastAsia="Cordia New" w:hAnsi="TH SarabunPSK" w:cs="TH SarabunPSK"/>
          <w:b/>
          <w:bCs/>
          <w:color w:val="000000" w:themeColor="text1"/>
          <w:sz w:val="36"/>
          <w:szCs w:val="36"/>
        </w:rPr>
      </w:pPr>
      <w:r>
        <w:rPr>
          <w:rFonts w:ascii="TH SarabunPSK" w:eastAsia="Cordia New" w:hAnsi="TH SarabunPSK" w:cs="TH SarabunPSK"/>
          <w:b/>
          <w:bCs/>
          <w:color w:val="000000" w:themeColor="text1"/>
          <w:sz w:val="40"/>
          <w:szCs w:val="40"/>
          <w:cs/>
        </w:rPr>
        <w:t>คณะ</w:t>
      </w:r>
      <w:r w:rsidR="005143DE">
        <w:rPr>
          <w:rFonts w:ascii="TH SarabunPSK" w:eastAsia="Cordia New" w:hAnsi="TH SarabunPSK" w:cs="TH SarabunPSK" w:hint="cs"/>
          <w:b/>
          <w:bCs/>
          <w:color w:val="000000" w:themeColor="text1"/>
          <w:sz w:val="40"/>
          <w:szCs w:val="40"/>
          <w:cs/>
        </w:rPr>
        <w:t>.......................................................................</w:t>
      </w:r>
    </w:p>
    <w:p w14:paraId="17751B11" w14:textId="38F36271" w:rsidR="007437F4" w:rsidRPr="00A30576" w:rsidRDefault="007437F4"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6C1466F0" w14:textId="65BDE684" w:rsidR="007437F4" w:rsidRPr="00A30576" w:rsidRDefault="007437F4"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4141545B" w14:textId="64DAA51E" w:rsidR="007437F4" w:rsidRDefault="007437F4"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32FD659D" w14:textId="3E2FF939" w:rsidR="00E97D88" w:rsidRDefault="00E97D88"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5178DA98" w14:textId="2466DFB9" w:rsidR="00E97D88" w:rsidRDefault="00E97D88"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19A18245" w14:textId="640F3E2C" w:rsidR="00E97D88" w:rsidRDefault="00E97D88"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37D10529" w14:textId="77777777" w:rsidR="00E97D88" w:rsidRPr="00E97D88" w:rsidRDefault="00E97D88"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37C44A11" w14:textId="005A3D9B" w:rsidR="00A30576" w:rsidRDefault="00A30576"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20FA051A" w14:textId="68BFD44D" w:rsidR="00A30576" w:rsidRDefault="00A30576"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22408915" w14:textId="20D7AED1" w:rsidR="00E97D88" w:rsidRDefault="00E97D88"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0D5A46A5" w14:textId="77777777" w:rsidR="00E97D88" w:rsidRDefault="00E97D88"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211045E2" w14:textId="77777777" w:rsidR="00A30576" w:rsidRPr="00A30576" w:rsidRDefault="00A30576" w:rsidP="007437F4">
      <w:pPr>
        <w:autoSpaceDE w:val="0"/>
        <w:autoSpaceDN w:val="0"/>
        <w:adjustRightInd w:val="0"/>
        <w:spacing w:after="0" w:line="240" w:lineRule="auto"/>
        <w:rPr>
          <w:rFonts w:ascii="TH SarabunPSK" w:eastAsia="Cordia New" w:hAnsi="TH SarabunPSK" w:cs="TH SarabunPSK"/>
          <w:b/>
          <w:bCs/>
          <w:color w:val="000000" w:themeColor="text1"/>
          <w:sz w:val="36"/>
          <w:szCs w:val="36"/>
        </w:rPr>
      </w:pPr>
    </w:p>
    <w:p w14:paraId="07FACCE8" w14:textId="20E4639C" w:rsidR="007437F4" w:rsidRPr="00A30576" w:rsidRDefault="005143DE" w:rsidP="007437F4">
      <w:pPr>
        <w:autoSpaceDE w:val="0"/>
        <w:autoSpaceDN w:val="0"/>
        <w:adjustRightInd w:val="0"/>
        <w:spacing w:after="0" w:line="240" w:lineRule="auto"/>
        <w:jc w:val="center"/>
        <w:rPr>
          <w:rFonts w:ascii="TH SarabunPSK" w:eastAsia="Cordia New" w:hAnsi="TH SarabunPSK" w:cs="TH SarabunPSK" w:hint="cs"/>
          <w:b/>
          <w:bCs/>
          <w:color w:val="000000" w:themeColor="text1"/>
          <w:sz w:val="44"/>
          <w:szCs w:val="44"/>
        </w:rPr>
      </w:pPr>
      <w:r>
        <w:rPr>
          <w:rFonts w:ascii="TH SarabunPSK" w:eastAsia="Cordia New" w:hAnsi="TH SarabunPSK" w:cs="TH SarabunPSK"/>
          <w:b/>
          <w:bCs/>
          <w:color w:val="000000" w:themeColor="text1"/>
          <w:sz w:val="44"/>
          <w:szCs w:val="44"/>
          <w:cs/>
        </w:rPr>
        <w:t>ปีการศึกษา 256</w:t>
      </w:r>
      <w:r>
        <w:rPr>
          <w:rFonts w:ascii="TH SarabunPSK" w:eastAsia="Cordia New" w:hAnsi="TH SarabunPSK" w:cs="TH SarabunPSK" w:hint="cs"/>
          <w:b/>
          <w:bCs/>
          <w:color w:val="000000" w:themeColor="text1"/>
          <w:sz w:val="44"/>
          <w:szCs w:val="44"/>
          <w:cs/>
        </w:rPr>
        <w:t>7</w:t>
      </w:r>
    </w:p>
    <w:p w14:paraId="0DB668BF" w14:textId="7A1BCC2F" w:rsidR="007437F4" w:rsidRPr="00A30576" w:rsidRDefault="007437F4" w:rsidP="007437F4">
      <w:pPr>
        <w:autoSpaceDE w:val="0"/>
        <w:autoSpaceDN w:val="0"/>
        <w:adjustRightInd w:val="0"/>
        <w:spacing w:after="0" w:line="240" w:lineRule="auto"/>
        <w:jc w:val="center"/>
        <w:rPr>
          <w:rFonts w:ascii="Kanit Medium" w:eastAsia="Cordia New" w:hAnsi="Kanit Medium" w:cs="Kanit Medium"/>
          <w:b/>
          <w:bCs/>
          <w:color w:val="000000" w:themeColor="text1"/>
          <w:sz w:val="44"/>
          <w:szCs w:val="44"/>
          <w:cs/>
        </w:rPr>
      </w:pPr>
      <w:r w:rsidRPr="00A30576">
        <w:rPr>
          <w:rFonts w:ascii="TH SarabunPSK" w:eastAsia="Cordia New" w:hAnsi="TH SarabunPSK" w:cs="TH SarabunPSK"/>
          <w:b/>
          <w:bCs/>
          <w:color w:val="000000" w:themeColor="text1"/>
          <w:sz w:val="44"/>
          <w:szCs w:val="44"/>
          <w:cs/>
        </w:rPr>
        <w:t>มหาวิทยาลัยราชภัฏเชียงราย</w:t>
      </w:r>
    </w:p>
    <w:p w14:paraId="36C21DF9" w14:textId="159DB8D2" w:rsidR="007221F0" w:rsidRDefault="007221F0">
      <w:pPr>
        <w:rPr>
          <w:rFonts w:ascii="TH SarabunPSK" w:hAnsi="TH SarabunPSK" w:cs="TH SarabunPSK"/>
          <w:b/>
          <w:bCs/>
          <w:sz w:val="36"/>
          <w:szCs w:val="36"/>
          <w:cs/>
        </w:rPr>
      </w:pPr>
      <w:r>
        <w:rPr>
          <w:rFonts w:ascii="TH SarabunPSK" w:hAnsi="TH SarabunPSK" w:cs="TH SarabunPSK"/>
          <w:b/>
          <w:bCs/>
          <w:sz w:val="36"/>
          <w:szCs w:val="36"/>
          <w:cs/>
        </w:rPr>
        <w:br w:type="page"/>
      </w:r>
    </w:p>
    <w:p w14:paraId="4E56C442" w14:textId="77777777" w:rsidR="006E59A0" w:rsidRDefault="006E59A0" w:rsidP="000B4180">
      <w:pPr>
        <w:spacing w:after="0" w:line="240" w:lineRule="auto"/>
        <w:jc w:val="center"/>
        <w:rPr>
          <w:rFonts w:ascii="TH SarabunPSK" w:hAnsi="TH SarabunPSK" w:cs="TH SarabunPSK"/>
          <w:b/>
          <w:bCs/>
          <w:sz w:val="36"/>
          <w:szCs w:val="36"/>
        </w:rPr>
      </w:pPr>
      <w:r w:rsidRPr="00DA5FA5">
        <w:rPr>
          <w:rFonts w:ascii="TH SarabunPSK" w:hAnsi="TH SarabunPSK" w:cs="TH SarabunPSK" w:hint="cs"/>
          <w:b/>
          <w:bCs/>
          <w:sz w:val="36"/>
          <w:szCs w:val="36"/>
          <w:cs/>
        </w:rPr>
        <w:lastRenderedPageBreak/>
        <w:t>ส่วนที่ 1 ผลการประเมินองค์ประกอบที่ 1 การกำกับมาตรฐาน</w:t>
      </w:r>
    </w:p>
    <w:p w14:paraId="0B5D2531" w14:textId="77777777" w:rsidR="000B4180" w:rsidRPr="002D45FB" w:rsidRDefault="000B4180" w:rsidP="000B4180">
      <w:pPr>
        <w:spacing w:after="0" w:line="240" w:lineRule="auto"/>
        <w:ind w:firstLine="851"/>
        <w:jc w:val="center"/>
        <w:rPr>
          <w:rFonts w:ascii="TH SarabunPSK" w:hAnsi="TH SarabunPSK" w:cs="TH SarabunPSK"/>
          <w:b/>
          <w:bCs/>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6057"/>
        <w:gridCol w:w="962"/>
        <w:gridCol w:w="962"/>
        <w:gridCol w:w="962"/>
      </w:tblGrid>
      <w:tr w:rsidR="006E59A0" w:rsidRPr="002F2816" w14:paraId="1E158DB7" w14:textId="77777777" w:rsidTr="00227A24">
        <w:trPr>
          <w:tblHeader/>
        </w:trPr>
        <w:tc>
          <w:tcPr>
            <w:tcW w:w="287" w:type="pct"/>
            <w:vMerge w:val="restart"/>
            <w:shd w:val="clear" w:color="auto" w:fill="D9D9D9" w:themeFill="background1" w:themeFillShade="D9"/>
            <w:vAlign w:val="center"/>
          </w:tcPr>
          <w:p w14:paraId="22D4681F" w14:textId="77777777" w:rsidR="006E59A0" w:rsidRPr="002F2816" w:rsidRDefault="006E59A0" w:rsidP="000B4180">
            <w:pPr>
              <w:spacing w:after="0" w:line="240" w:lineRule="auto"/>
              <w:jc w:val="center"/>
              <w:rPr>
                <w:rFonts w:ascii="TH SarabunPSK" w:hAnsi="TH SarabunPSK" w:cs="TH SarabunPSK"/>
                <w:b/>
                <w:bCs/>
              </w:rPr>
            </w:pPr>
            <w:r w:rsidRPr="002F2816">
              <w:rPr>
                <w:rFonts w:ascii="TH SarabunPSK" w:hAnsi="TH SarabunPSK" w:cs="TH SarabunPSK"/>
                <w:b/>
                <w:bCs/>
                <w:cs/>
              </w:rPr>
              <w:t>ข้อ</w:t>
            </w:r>
          </w:p>
        </w:tc>
        <w:tc>
          <w:tcPr>
            <w:tcW w:w="3192" w:type="pct"/>
            <w:vMerge w:val="restart"/>
            <w:shd w:val="clear" w:color="auto" w:fill="D9D9D9" w:themeFill="background1" w:themeFillShade="D9"/>
            <w:vAlign w:val="center"/>
          </w:tcPr>
          <w:p w14:paraId="49AB2ED3" w14:textId="77777777" w:rsidR="006E59A0" w:rsidRPr="002F2816" w:rsidRDefault="006E59A0" w:rsidP="000B4180">
            <w:pPr>
              <w:spacing w:after="0" w:line="240" w:lineRule="auto"/>
              <w:jc w:val="center"/>
              <w:rPr>
                <w:rFonts w:ascii="TH SarabunPSK" w:hAnsi="TH SarabunPSK" w:cs="TH SarabunPSK"/>
                <w:b/>
                <w:bCs/>
                <w:cs/>
              </w:rPr>
            </w:pPr>
            <w:r w:rsidRPr="002F2816">
              <w:rPr>
                <w:rFonts w:ascii="TH SarabunPSK" w:hAnsi="TH SarabunPSK" w:cs="TH SarabunPSK"/>
                <w:b/>
                <w:bCs/>
                <w:cs/>
              </w:rPr>
              <w:t>เกณฑ์การประเมิน</w:t>
            </w:r>
          </w:p>
        </w:tc>
        <w:tc>
          <w:tcPr>
            <w:tcW w:w="1521" w:type="pct"/>
            <w:gridSpan w:val="3"/>
            <w:shd w:val="clear" w:color="auto" w:fill="D9D9D9" w:themeFill="background1" w:themeFillShade="D9"/>
          </w:tcPr>
          <w:p w14:paraId="47302C05" w14:textId="77777777" w:rsidR="006E59A0" w:rsidRPr="002F2816" w:rsidRDefault="006E59A0" w:rsidP="000B4180">
            <w:pPr>
              <w:spacing w:after="0" w:line="240" w:lineRule="auto"/>
              <w:jc w:val="center"/>
              <w:rPr>
                <w:rFonts w:ascii="TH SarabunPSK" w:hAnsi="TH SarabunPSK" w:cs="TH SarabunPSK"/>
                <w:b/>
                <w:bCs/>
              </w:rPr>
            </w:pPr>
            <w:r>
              <w:rPr>
                <w:rFonts w:ascii="TH SarabunPSK" w:hAnsi="TH SarabunPSK" w:cs="TH SarabunPSK" w:hint="cs"/>
                <w:b/>
                <w:bCs/>
                <w:cs/>
              </w:rPr>
              <w:t>ผลดำเนินการ</w:t>
            </w:r>
          </w:p>
        </w:tc>
      </w:tr>
      <w:tr w:rsidR="006E59A0" w:rsidRPr="002F2816" w14:paraId="6990E7BD" w14:textId="77777777" w:rsidTr="00227A24">
        <w:trPr>
          <w:tblHeader/>
        </w:trPr>
        <w:tc>
          <w:tcPr>
            <w:tcW w:w="287" w:type="pct"/>
            <w:vMerge/>
            <w:shd w:val="clear" w:color="auto" w:fill="D9D9D9" w:themeFill="background1" w:themeFillShade="D9"/>
            <w:vAlign w:val="center"/>
          </w:tcPr>
          <w:p w14:paraId="3BEA6D6A" w14:textId="77777777" w:rsidR="006E59A0" w:rsidRPr="002F2816" w:rsidRDefault="006E59A0" w:rsidP="000B4180">
            <w:pPr>
              <w:spacing w:after="0" w:line="240" w:lineRule="auto"/>
              <w:jc w:val="center"/>
              <w:rPr>
                <w:rFonts w:ascii="TH SarabunPSK" w:hAnsi="TH SarabunPSK" w:cs="TH SarabunPSK"/>
                <w:b/>
                <w:bCs/>
                <w:cs/>
              </w:rPr>
            </w:pPr>
          </w:p>
        </w:tc>
        <w:tc>
          <w:tcPr>
            <w:tcW w:w="3192" w:type="pct"/>
            <w:vMerge/>
            <w:shd w:val="clear" w:color="auto" w:fill="D9D9D9" w:themeFill="background1" w:themeFillShade="D9"/>
            <w:vAlign w:val="center"/>
          </w:tcPr>
          <w:p w14:paraId="2B743D5F" w14:textId="77777777" w:rsidR="006E59A0" w:rsidRPr="002F2816" w:rsidRDefault="006E59A0" w:rsidP="000B4180">
            <w:pPr>
              <w:spacing w:after="0" w:line="240" w:lineRule="auto"/>
              <w:jc w:val="center"/>
              <w:rPr>
                <w:rFonts w:ascii="TH SarabunPSK" w:hAnsi="TH SarabunPSK" w:cs="TH SarabunPSK"/>
                <w:b/>
                <w:bCs/>
                <w:cs/>
              </w:rPr>
            </w:pPr>
          </w:p>
        </w:tc>
        <w:tc>
          <w:tcPr>
            <w:tcW w:w="1521" w:type="pct"/>
            <w:gridSpan w:val="3"/>
            <w:shd w:val="clear" w:color="auto" w:fill="D9D9D9" w:themeFill="background1" w:themeFillShade="D9"/>
          </w:tcPr>
          <w:p w14:paraId="25633264" w14:textId="77777777" w:rsidR="006E59A0" w:rsidRPr="002F2816" w:rsidRDefault="006E59A0" w:rsidP="000B4180">
            <w:pPr>
              <w:spacing w:after="0" w:line="240" w:lineRule="auto"/>
              <w:jc w:val="center"/>
              <w:rPr>
                <w:rFonts w:ascii="TH SarabunPSK" w:hAnsi="TH SarabunPSK" w:cs="TH SarabunPSK"/>
                <w:b/>
                <w:bCs/>
                <w:cs/>
              </w:rPr>
            </w:pPr>
            <w:r w:rsidRPr="002F2816">
              <w:rPr>
                <w:rFonts w:ascii="TH SarabunPSK" w:hAnsi="TH SarabunPSK" w:cs="TH SarabunPSK"/>
                <w:b/>
                <w:bCs/>
                <w:cs/>
              </w:rPr>
              <w:t>ผ่านเกณฑ์/ไม่ผ่านเกณฑ์</w:t>
            </w:r>
          </w:p>
        </w:tc>
      </w:tr>
      <w:tr w:rsidR="006E59A0" w:rsidRPr="002F2816" w14:paraId="6C559A4B" w14:textId="77777777" w:rsidTr="00227A24">
        <w:trPr>
          <w:trHeight w:val="256"/>
          <w:tblHeader/>
        </w:trPr>
        <w:tc>
          <w:tcPr>
            <w:tcW w:w="287" w:type="pct"/>
            <w:vMerge/>
            <w:shd w:val="clear" w:color="auto" w:fill="D9D9D9" w:themeFill="background1" w:themeFillShade="D9"/>
          </w:tcPr>
          <w:p w14:paraId="77172D73" w14:textId="77777777" w:rsidR="006E59A0" w:rsidRPr="002F2816" w:rsidRDefault="006E59A0" w:rsidP="000B4180">
            <w:pPr>
              <w:spacing w:after="0" w:line="240" w:lineRule="auto"/>
              <w:jc w:val="center"/>
              <w:rPr>
                <w:rFonts w:ascii="TH SarabunPSK" w:hAnsi="TH SarabunPSK" w:cs="TH SarabunPSK"/>
                <w:b/>
                <w:bCs/>
                <w:cs/>
              </w:rPr>
            </w:pPr>
          </w:p>
        </w:tc>
        <w:tc>
          <w:tcPr>
            <w:tcW w:w="3192" w:type="pct"/>
            <w:vMerge/>
            <w:shd w:val="clear" w:color="auto" w:fill="D9D9D9" w:themeFill="background1" w:themeFillShade="D9"/>
          </w:tcPr>
          <w:p w14:paraId="4F379547" w14:textId="77777777" w:rsidR="006E59A0" w:rsidRPr="002F2816" w:rsidRDefault="006E59A0" w:rsidP="000B4180">
            <w:pPr>
              <w:spacing w:after="0" w:line="240" w:lineRule="auto"/>
              <w:jc w:val="center"/>
              <w:rPr>
                <w:rFonts w:ascii="TH SarabunPSK" w:hAnsi="TH SarabunPSK" w:cs="TH SarabunPSK"/>
                <w:b/>
                <w:bCs/>
                <w:cs/>
              </w:rPr>
            </w:pPr>
          </w:p>
        </w:tc>
        <w:tc>
          <w:tcPr>
            <w:tcW w:w="507" w:type="pct"/>
            <w:shd w:val="clear" w:color="auto" w:fill="D9D9D9" w:themeFill="background1" w:themeFillShade="D9"/>
          </w:tcPr>
          <w:p w14:paraId="2266B26A" w14:textId="77777777" w:rsidR="006E59A0" w:rsidRPr="002F2816" w:rsidRDefault="006E59A0" w:rsidP="000B4180">
            <w:pPr>
              <w:spacing w:after="0" w:line="240" w:lineRule="auto"/>
              <w:jc w:val="center"/>
              <w:rPr>
                <w:rFonts w:ascii="TH SarabunPSK" w:hAnsi="TH SarabunPSK" w:cs="TH SarabunPSK"/>
                <w:b/>
                <w:bCs/>
                <w:cs/>
              </w:rPr>
            </w:pPr>
            <w:r w:rsidRPr="002F2816">
              <w:rPr>
                <w:rFonts w:ascii="TH SarabunPSK" w:hAnsi="TH SarabunPSK" w:cs="TH SarabunPSK"/>
                <w:b/>
                <w:bCs/>
                <w:cs/>
              </w:rPr>
              <w:t>ตรี</w:t>
            </w:r>
          </w:p>
        </w:tc>
        <w:tc>
          <w:tcPr>
            <w:tcW w:w="507" w:type="pct"/>
            <w:shd w:val="clear" w:color="auto" w:fill="D9D9D9" w:themeFill="background1" w:themeFillShade="D9"/>
          </w:tcPr>
          <w:p w14:paraId="58D75C61" w14:textId="77777777" w:rsidR="006E59A0" w:rsidRPr="002F2816" w:rsidRDefault="006E59A0" w:rsidP="000B4180">
            <w:pPr>
              <w:spacing w:after="0" w:line="240" w:lineRule="auto"/>
              <w:jc w:val="center"/>
              <w:rPr>
                <w:rFonts w:ascii="TH SarabunPSK" w:hAnsi="TH SarabunPSK" w:cs="TH SarabunPSK"/>
                <w:b/>
                <w:bCs/>
                <w:cs/>
              </w:rPr>
            </w:pPr>
            <w:r w:rsidRPr="002F2816">
              <w:rPr>
                <w:rFonts w:ascii="TH SarabunPSK" w:hAnsi="TH SarabunPSK" w:cs="TH SarabunPSK"/>
                <w:b/>
                <w:bCs/>
                <w:cs/>
              </w:rPr>
              <w:t>โท</w:t>
            </w:r>
          </w:p>
        </w:tc>
        <w:tc>
          <w:tcPr>
            <w:tcW w:w="507" w:type="pct"/>
            <w:shd w:val="clear" w:color="auto" w:fill="D9D9D9" w:themeFill="background1" w:themeFillShade="D9"/>
          </w:tcPr>
          <w:p w14:paraId="58FFE734" w14:textId="77777777" w:rsidR="006E59A0" w:rsidRPr="002F2816" w:rsidRDefault="006E59A0" w:rsidP="000B4180">
            <w:pPr>
              <w:spacing w:after="0" w:line="240" w:lineRule="auto"/>
              <w:jc w:val="center"/>
              <w:rPr>
                <w:rFonts w:ascii="TH SarabunPSK" w:hAnsi="TH SarabunPSK" w:cs="TH SarabunPSK"/>
                <w:b/>
                <w:bCs/>
                <w:cs/>
              </w:rPr>
            </w:pPr>
            <w:r w:rsidRPr="002F2816">
              <w:rPr>
                <w:rFonts w:ascii="TH SarabunPSK" w:hAnsi="TH SarabunPSK" w:cs="TH SarabunPSK"/>
                <w:b/>
                <w:bCs/>
                <w:cs/>
              </w:rPr>
              <w:t>เอก</w:t>
            </w:r>
          </w:p>
        </w:tc>
      </w:tr>
      <w:tr w:rsidR="006E59A0" w:rsidRPr="002F2816" w14:paraId="462BAEA8" w14:textId="77777777" w:rsidTr="000B4180">
        <w:tc>
          <w:tcPr>
            <w:tcW w:w="287" w:type="pct"/>
          </w:tcPr>
          <w:p w14:paraId="2B0D185F" w14:textId="77777777" w:rsidR="006E59A0" w:rsidRPr="002F2816" w:rsidRDefault="006E59A0" w:rsidP="000B4180">
            <w:pPr>
              <w:spacing w:after="0" w:line="240" w:lineRule="auto"/>
              <w:jc w:val="center"/>
              <w:rPr>
                <w:rFonts w:ascii="TH SarabunPSK" w:hAnsi="TH SarabunPSK" w:cs="TH SarabunPSK"/>
              </w:rPr>
            </w:pPr>
            <w:r w:rsidRPr="002F2816">
              <w:rPr>
                <w:rFonts w:ascii="TH SarabunPSK" w:hAnsi="TH SarabunPSK" w:cs="TH SarabunPSK"/>
                <w:cs/>
              </w:rPr>
              <w:t>1</w:t>
            </w:r>
          </w:p>
        </w:tc>
        <w:tc>
          <w:tcPr>
            <w:tcW w:w="3192" w:type="pct"/>
          </w:tcPr>
          <w:p w14:paraId="306CC85C" w14:textId="77777777" w:rsidR="006E59A0" w:rsidRPr="002F2816" w:rsidRDefault="006E59A0" w:rsidP="000B4180">
            <w:pPr>
              <w:spacing w:after="0" w:line="240" w:lineRule="auto"/>
              <w:jc w:val="both"/>
              <w:rPr>
                <w:rFonts w:ascii="TH SarabunPSK" w:hAnsi="TH SarabunPSK" w:cs="TH SarabunPSK"/>
              </w:rPr>
            </w:pPr>
            <w:r w:rsidRPr="002F2816">
              <w:rPr>
                <w:rFonts w:ascii="TH SarabunPSK" w:hAnsi="TH SarabunPSK" w:cs="TH SarabunPSK"/>
                <w:cs/>
              </w:rPr>
              <w:t>จำนวนอาจารย์ผู้รับผิดชอบหลักสูตร</w:t>
            </w:r>
          </w:p>
        </w:tc>
        <w:tc>
          <w:tcPr>
            <w:tcW w:w="507" w:type="pct"/>
          </w:tcPr>
          <w:p w14:paraId="584F2EB6" w14:textId="77777777" w:rsidR="006E59A0" w:rsidRPr="002F2816" w:rsidRDefault="006E59A0" w:rsidP="000B4180">
            <w:pPr>
              <w:spacing w:after="0" w:line="240" w:lineRule="auto"/>
              <w:jc w:val="center"/>
              <w:rPr>
                <w:rFonts w:ascii="TH SarabunPSK" w:hAnsi="TH SarabunPSK" w:cs="TH SarabunPSK"/>
                <w:cs/>
              </w:rPr>
            </w:pPr>
          </w:p>
        </w:tc>
        <w:tc>
          <w:tcPr>
            <w:tcW w:w="507" w:type="pct"/>
          </w:tcPr>
          <w:p w14:paraId="70BFEC48" w14:textId="672FADD8" w:rsidR="006E59A0" w:rsidRPr="002F2816" w:rsidRDefault="006E59A0" w:rsidP="000B4180">
            <w:pPr>
              <w:spacing w:after="0" w:line="240" w:lineRule="auto"/>
              <w:jc w:val="center"/>
              <w:rPr>
                <w:rFonts w:ascii="TH SarabunPSK" w:hAnsi="TH SarabunPSK" w:cs="TH SarabunPSK"/>
                <w:cs/>
              </w:rPr>
            </w:pPr>
          </w:p>
        </w:tc>
        <w:tc>
          <w:tcPr>
            <w:tcW w:w="507" w:type="pct"/>
          </w:tcPr>
          <w:p w14:paraId="0DD88324" w14:textId="77777777" w:rsidR="006E59A0" w:rsidRPr="002F2816" w:rsidRDefault="006E59A0" w:rsidP="000B4180">
            <w:pPr>
              <w:spacing w:after="0" w:line="240" w:lineRule="auto"/>
              <w:jc w:val="center"/>
              <w:rPr>
                <w:rFonts w:ascii="TH SarabunPSK" w:hAnsi="TH SarabunPSK" w:cs="TH SarabunPSK"/>
                <w:cs/>
              </w:rPr>
            </w:pPr>
          </w:p>
        </w:tc>
      </w:tr>
      <w:tr w:rsidR="0030205C" w:rsidRPr="002F2816" w14:paraId="1C878B43" w14:textId="77777777" w:rsidTr="000B4180">
        <w:tc>
          <w:tcPr>
            <w:tcW w:w="287" w:type="pct"/>
          </w:tcPr>
          <w:p w14:paraId="14D82DD0"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2</w:t>
            </w:r>
          </w:p>
        </w:tc>
        <w:tc>
          <w:tcPr>
            <w:tcW w:w="3192" w:type="pct"/>
          </w:tcPr>
          <w:p w14:paraId="446242AE" w14:textId="77777777" w:rsidR="0030205C" w:rsidRPr="002F2816" w:rsidRDefault="0030205C" w:rsidP="0030205C">
            <w:pPr>
              <w:spacing w:after="0" w:line="240" w:lineRule="auto"/>
              <w:rPr>
                <w:rFonts w:ascii="TH SarabunPSK" w:hAnsi="TH SarabunPSK" w:cs="TH SarabunPSK"/>
                <w:cs/>
              </w:rPr>
            </w:pPr>
            <w:r w:rsidRPr="002F2816">
              <w:rPr>
                <w:rFonts w:ascii="TH SarabunPSK" w:hAnsi="TH SarabunPSK" w:cs="TH SarabunPSK"/>
                <w:cs/>
              </w:rPr>
              <w:t>คุณสมบัติของอาจารย์ผู้รับผิดชอบหลักสูตร</w:t>
            </w:r>
          </w:p>
        </w:tc>
        <w:tc>
          <w:tcPr>
            <w:tcW w:w="507" w:type="pct"/>
            <w:shd w:val="clear" w:color="auto" w:fill="auto"/>
          </w:tcPr>
          <w:p w14:paraId="08A4D6F2" w14:textId="77777777" w:rsidR="0030205C" w:rsidRPr="002F2816" w:rsidRDefault="0030205C" w:rsidP="0030205C">
            <w:pPr>
              <w:spacing w:after="0" w:line="240" w:lineRule="auto"/>
              <w:jc w:val="center"/>
              <w:rPr>
                <w:rFonts w:ascii="TH SarabunPSK" w:hAnsi="TH SarabunPSK" w:cs="TH SarabunPSK"/>
                <w:cs/>
              </w:rPr>
            </w:pPr>
          </w:p>
        </w:tc>
        <w:tc>
          <w:tcPr>
            <w:tcW w:w="507" w:type="pct"/>
          </w:tcPr>
          <w:p w14:paraId="36D6AB33" w14:textId="2B2D23E4" w:rsidR="0030205C" w:rsidRPr="002F2816" w:rsidRDefault="0030205C" w:rsidP="0030205C">
            <w:pPr>
              <w:spacing w:after="0" w:line="240" w:lineRule="auto"/>
              <w:jc w:val="center"/>
              <w:rPr>
                <w:rFonts w:ascii="TH SarabunPSK" w:hAnsi="TH SarabunPSK" w:cs="TH SarabunPSK"/>
                <w:cs/>
              </w:rPr>
            </w:pPr>
          </w:p>
        </w:tc>
        <w:tc>
          <w:tcPr>
            <w:tcW w:w="507" w:type="pct"/>
          </w:tcPr>
          <w:p w14:paraId="6472A096"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50425FF5" w14:textId="77777777" w:rsidTr="000B4180">
        <w:tc>
          <w:tcPr>
            <w:tcW w:w="287" w:type="pct"/>
            <w:tcBorders>
              <w:bottom w:val="single" w:sz="4" w:space="0" w:color="auto"/>
            </w:tcBorders>
          </w:tcPr>
          <w:p w14:paraId="16F64AFB"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3</w:t>
            </w:r>
          </w:p>
        </w:tc>
        <w:tc>
          <w:tcPr>
            <w:tcW w:w="3192" w:type="pct"/>
            <w:tcBorders>
              <w:bottom w:val="single" w:sz="4" w:space="0" w:color="auto"/>
            </w:tcBorders>
          </w:tcPr>
          <w:p w14:paraId="01A73729" w14:textId="77777777" w:rsidR="0030205C" w:rsidRPr="002F2816" w:rsidRDefault="0030205C" w:rsidP="0030205C">
            <w:pPr>
              <w:spacing w:after="0" w:line="240" w:lineRule="auto"/>
              <w:rPr>
                <w:rFonts w:ascii="TH SarabunPSK" w:hAnsi="TH SarabunPSK" w:cs="TH SarabunPSK"/>
                <w:cs/>
              </w:rPr>
            </w:pPr>
            <w:r w:rsidRPr="002F2816">
              <w:rPr>
                <w:rFonts w:ascii="TH SarabunPSK" w:hAnsi="TH SarabunPSK" w:cs="TH SarabunPSK"/>
                <w:cs/>
              </w:rPr>
              <w:t>คุณสมบัติอาจารย์ประจำหลักสูตร</w:t>
            </w:r>
          </w:p>
        </w:tc>
        <w:tc>
          <w:tcPr>
            <w:tcW w:w="507" w:type="pct"/>
            <w:tcBorders>
              <w:bottom w:val="single" w:sz="4" w:space="0" w:color="auto"/>
            </w:tcBorders>
            <w:shd w:val="clear" w:color="auto" w:fill="auto"/>
          </w:tcPr>
          <w:p w14:paraId="06FBC750"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bottom w:val="single" w:sz="4" w:space="0" w:color="auto"/>
            </w:tcBorders>
          </w:tcPr>
          <w:p w14:paraId="0419EA03" w14:textId="7DC6B54B" w:rsidR="0030205C" w:rsidRPr="002F2816" w:rsidRDefault="0030205C" w:rsidP="0030205C">
            <w:pPr>
              <w:spacing w:after="0" w:line="240" w:lineRule="auto"/>
              <w:jc w:val="center"/>
              <w:rPr>
                <w:rFonts w:ascii="TH SarabunPSK" w:hAnsi="TH SarabunPSK" w:cs="TH SarabunPSK"/>
                <w:cs/>
              </w:rPr>
            </w:pPr>
          </w:p>
        </w:tc>
        <w:tc>
          <w:tcPr>
            <w:tcW w:w="507" w:type="pct"/>
            <w:tcBorders>
              <w:bottom w:val="single" w:sz="4" w:space="0" w:color="auto"/>
            </w:tcBorders>
          </w:tcPr>
          <w:p w14:paraId="71331891"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012DED95" w14:textId="77777777" w:rsidTr="000B4180">
        <w:tc>
          <w:tcPr>
            <w:tcW w:w="287" w:type="pct"/>
            <w:tcBorders>
              <w:bottom w:val="single" w:sz="4" w:space="0" w:color="auto"/>
            </w:tcBorders>
          </w:tcPr>
          <w:p w14:paraId="1D68242E"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4</w:t>
            </w:r>
          </w:p>
        </w:tc>
        <w:tc>
          <w:tcPr>
            <w:tcW w:w="3192" w:type="pct"/>
            <w:tcBorders>
              <w:bottom w:val="single" w:sz="4" w:space="0" w:color="auto"/>
            </w:tcBorders>
          </w:tcPr>
          <w:p w14:paraId="3F40BAF3" w14:textId="77777777" w:rsidR="0030205C" w:rsidRPr="002F2816" w:rsidRDefault="0030205C" w:rsidP="0030205C">
            <w:pPr>
              <w:spacing w:after="0" w:line="240" w:lineRule="auto"/>
              <w:rPr>
                <w:rFonts w:ascii="TH SarabunPSK" w:hAnsi="TH SarabunPSK" w:cs="TH SarabunPSK"/>
                <w:cs/>
              </w:rPr>
            </w:pPr>
            <w:r w:rsidRPr="002F2816">
              <w:rPr>
                <w:rFonts w:ascii="TH SarabunPSK" w:hAnsi="TH SarabunPSK" w:cs="TH SarabunPSK"/>
                <w:cs/>
              </w:rPr>
              <w:t>คุณสมบัติของอาจารย์ผู้สอน</w:t>
            </w:r>
          </w:p>
        </w:tc>
        <w:tc>
          <w:tcPr>
            <w:tcW w:w="507" w:type="pct"/>
            <w:tcBorders>
              <w:bottom w:val="single" w:sz="4" w:space="0" w:color="auto"/>
            </w:tcBorders>
            <w:shd w:val="clear" w:color="auto" w:fill="auto"/>
          </w:tcPr>
          <w:p w14:paraId="3150C5A2"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bottom w:val="single" w:sz="4" w:space="0" w:color="auto"/>
            </w:tcBorders>
          </w:tcPr>
          <w:p w14:paraId="02BAAB07" w14:textId="4B260BC9" w:rsidR="0030205C" w:rsidRPr="002F2816" w:rsidRDefault="0030205C" w:rsidP="0030205C">
            <w:pPr>
              <w:spacing w:after="0" w:line="240" w:lineRule="auto"/>
              <w:jc w:val="center"/>
              <w:rPr>
                <w:rFonts w:ascii="TH SarabunPSK" w:hAnsi="TH SarabunPSK" w:cs="TH SarabunPSK"/>
                <w:cs/>
              </w:rPr>
            </w:pPr>
          </w:p>
        </w:tc>
        <w:tc>
          <w:tcPr>
            <w:tcW w:w="507" w:type="pct"/>
            <w:tcBorders>
              <w:bottom w:val="single" w:sz="4" w:space="0" w:color="auto"/>
            </w:tcBorders>
          </w:tcPr>
          <w:p w14:paraId="4E3FD07B"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45BC40AA" w14:textId="77777777" w:rsidTr="000B4180">
        <w:tc>
          <w:tcPr>
            <w:tcW w:w="287" w:type="pct"/>
            <w:tcBorders>
              <w:top w:val="single" w:sz="4" w:space="0" w:color="auto"/>
              <w:bottom w:val="single" w:sz="4" w:space="0" w:color="auto"/>
              <w:right w:val="single" w:sz="4" w:space="0" w:color="auto"/>
            </w:tcBorders>
          </w:tcPr>
          <w:p w14:paraId="5A003103"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5</w:t>
            </w:r>
          </w:p>
        </w:tc>
        <w:tc>
          <w:tcPr>
            <w:tcW w:w="3192" w:type="pct"/>
            <w:tcBorders>
              <w:top w:val="single" w:sz="4" w:space="0" w:color="auto"/>
              <w:left w:val="single" w:sz="4" w:space="0" w:color="auto"/>
              <w:bottom w:val="single" w:sz="4" w:space="0" w:color="auto"/>
              <w:right w:val="single" w:sz="4" w:space="0" w:color="auto"/>
            </w:tcBorders>
          </w:tcPr>
          <w:p w14:paraId="54652FA9" w14:textId="77777777" w:rsidR="0030205C" w:rsidRPr="002F2816" w:rsidRDefault="0030205C" w:rsidP="0030205C">
            <w:pPr>
              <w:spacing w:after="0" w:line="240" w:lineRule="auto"/>
              <w:jc w:val="both"/>
              <w:rPr>
                <w:rFonts w:ascii="TH SarabunPSK" w:hAnsi="TH SarabunPSK" w:cs="TH SarabunPSK"/>
              </w:rPr>
            </w:pPr>
            <w:r w:rsidRPr="002F2816">
              <w:rPr>
                <w:rFonts w:ascii="TH SarabunPSK" w:hAnsi="TH SarabunPSK" w:cs="TH SarabunPSK"/>
                <w:cs/>
              </w:rPr>
              <w:t>คุณสมบัติของอาจารย์ที่ปรึกษาวิทยานิพนธ์หลักและ</w:t>
            </w:r>
          </w:p>
          <w:p w14:paraId="48E23718" w14:textId="77777777" w:rsidR="0030205C" w:rsidRPr="002F2816" w:rsidRDefault="0030205C" w:rsidP="0030205C">
            <w:pPr>
              <w:spacing w:after="0" w:line="240" w:lineRule="auto"/>
              <w:jc w:val="both"/>
              <w:rPr>
                <w:rFonts w:ascii="TH SarabunPSK" w:hAnsi="TH SarabunPSK" w:cs="TH SarabunPSK"/>
                <w:cs/>
              </w:rPr>
            </w:pPr>
            <w:r w:rsidRPr="002F2816">
              <w:rPr>
                <w:rFonts w:ascii="TH SarabunPSK" w:hAnsi="TH SarabunPSK" w:cs="TH SarabunPSK"/>
                <w:cs/>
              </w:rPr>
              <w:t>อาจารย์ที่ปรึกษาการค้นคว้าอิสระ</w:t>
            </w:r>
          </w:p>
        </w:tc>
        <w:tc>
          <w:tcPr>
            <w:tcW w:w="507" w:type="pct"/>
            <w:tcBorders>
              <w:top w:val="single" w:sz="4" w:space="0" w:color="auto"/>
              <w:left w:val="single" w:sz="4" w:space="0" w:color="auto"/>
              <w:bottom w:val="single" w:sz="4" w:space="0" w:color="auto"/>
              <w:right w:val="single" w:sz="4" w:space="0" w:color="auto"/>
            </w:tcBorders>
            <w:shd w:val="clear" w:color="auto" w:fill="595959" w:themeFill="text1" w:themeFillTint="A6"/>
          </w:tcPr>
          <w:p w14:paraId="29685F40"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241AD153" w14:textId="0D9EFC82"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33DD2409"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5D902CB2" w14:textId="77777777" w:rsidTr="000B4180">
        <w:tc>
          <w:tcPr>
            <w:tcW w:w="287" w:type="pct"/>
            <w:tcBorders>
              <w:top w:val="single" w:sz="4" w:space="0" w:color="auto"/>
              <w:bottom w:val="single" w:sz="4" w:space="0" w:color="auto"/>
              <w:right w:val="single" w:sz="4" w:space="0" w:color="auto"/>
            </w:tcBorders>
          </w:tcPr>
          <w:p w14:paraId="620999F7"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6</w:t>
            </w:r>
          </w:p>
        </w:tc>
        <w:tc>
          <w:tcPr>
            <w:tcW w:w="3192" w:type="pct"/>
            <w:tcBorders>
              <w:top w:val="single" w:sz="4" w:space="0" w:color="auto"/>
              <w:left w:val="single" w:sz="4" w:space="0" w:color="auto"/>
              <w:bottom w:val="single" w:sz="4" w:space="0" w:color="auto"/>
              <w:right w:val="single" w:sz="4" w:space="0" w:color="auto"/>
            </w:tcBorders>
          </w:tcPr>
          <w:p w14:paraId="25647B43" w14:textId="77777777" w:rsidR="0030205C" w:rsidRPr="002F2816" w:rsidRDefault="0030205C" w:rsidP="0030205C">
            <w:pPr>
              <w:spacing w:after="0" w:line="240" w:lineRule="auto"/>
              <w:contextualSpacing/>
              <w:rPr>
                <w:rFonts w:ascii="TH SarabunPSK" w:hAnsi="TH SarabunPSK" w:cs="TH SarabunPSK"/>
                <w:cs/>
              </w:rPr>
            </w:pPr>
            <w:r w:rsidRPr="002F2816">
              <w:rPr>
                <w:rFonts w:ascii="TH SarabunPSK" w:hAnsi="TH SarabunPSK" w:cs="TH SarabunPSK"/>
                <w:cs/>
              </w:rPr>
              <w:t>คุณสมบัติของอาจารย์ที่ปรึกษาวิทยานิพนธ์ร่วม (ถ้ามี)</w:t>
            </w:r>
          </w:p>
        </w:tc>
        <w:tc>
          <w:tcPr>
            <w:tcW w:w="507" w:type="pct"/>
            <w:tcBorders>
              <w:top w:val="single" w:sz="4" w:space="0" w:color="auto"/>
              <w:left w:val="single" w:sz="4" w:space="0" w:color="auto"/>
              <w:bottom w:val="single" w:sz="4" w:space="0" w:color="auto"/>
              <w:right w:val="single" w:sz="4" w:space="0" w:color="auto"/>
            </w:tcBorders>
            <w:shd w:val="clear" w:color="auto" w:fill="595959" w:themeFill="text1" w:themeFillTint="A6"/>
          </w:tcPr>
          <w:p w14:paraId="1AD98DB6" w14:textId="77777777" w:rsidR="0030205C" w:rsidRPr="002F2816" w:rsidRDefault="0030205C" w:rsidP="0030205C">
            <w:pPr>
              <w:spacing w:after="0" w:line="240" w:lineRule="auto"/>
              <w:contextualSpacing/>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271E46D3" w14:textId="2749BC94" w:rsidR="0030205C" w:rsidRPr="002F2816" w:rsidRDefault="0030205C" w:rsidP="0030205C">
            <w:pPr>
              <w:spacing w:after="0" w:line="240" w:lineRule="auto"/>
              <w:contextualSpacing/>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4F8FDFF9" w14:textId="77777777" w:rsidR="0030205C" w:rsidRPr="002F2816" w:rsidRDefault="0030205C" w:rsidP="0030205C">
            <w:pPr>
              <w:spacing w:after="0" w:line="240" w:lineRule="auto"/>
              <w:contextualSpacing/>
              <w:jc w:val="center"/>
              <w:rPr>
                <w:rFonts w:ascii="TH SarabunPSK" w:hAnsi="TH SarabunPSK" w:cs="TH SarabunPSK"/>
                <w:cs/>
              </w:rPr>
            </w:pPr>
          </w:p>
        </w:tc>
      </w:tr>
      <w:tr w:rsidR="0030205C" w:rsidRPr="002F2816" w14:paraId="36D783A3" w14:textId="77777777" w:rsidTr="000B4180">
        <w:tc>
          <w:tcPr>
            <w:tcW w:w="287" w:type="pct"/>
            <w:tcBorders>
              <w:top w:val="single" w:sz="4" w:space="0" w:color="auto"/>
              <w:bottom w:val="single" w:sz="4" w:space="0" w:color="auto"/>
              <w:right w:val="single" w:sz="4" w:space="0" w:color="auto"/>
            </w:tcBorders>
          </w:tcPr>
          <w:p w14:paraId="7F0F8F50"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7</w:t>
            </w:r>
          </w:p>
        </w:tc>
        <w:tc>
          <w:tcPr>
            <w:tcW w:w="3192" w:type="pct"/>
            <w:tcBorders>
              <w:top w:val="single" w:sz="4" w:space="0" w:color="auto"/>
              <w:left w:val="single" w:sz="4" w:space="0" w:color="auto"/>
              <w:bottom w:val="single" w:sz="4" w:space="0" w:color="auto"/>
              <w:right w:val="single" w:sz="4" w:space="0" w:color="auto"/>
            </w:tcBorders>
          </w:tcPr>
          <w:p w14:paraId="12F9EA6C" w14:textId="77777777" w:rsidR="0030205C" w:rsidRPr="002F2816" w:rsidRDefault="0030205C" w:rsidP="0030205C">
            <w:pPr>
              <w:spacing w:after="0" w:line="240" w:lineRule="auto"/>
              <w:jc w:val="both"/>
              <w:rPr>
                <w:rFonts w:ascii="TH SarabunPSK" w:hAnsi="TH SarabunPSK" w:cs="TH SarabunPSK"/>
              </w:rPr>
            </w:pPr>
            <w:r w:rsidRPr="002F2816">
              <w:rPr>
                <w:rFonts w:ascii="TH SarabunPSK" w:hAnsi="TH SarabunPSK" w:cs="TH SarabunPSK"/>
                <w:cs/>
              </w:rPr>
              <w:t>คุณสมบัติของอาจารย์ผู้สอบวิทยานิพนธ์</w:t>
            </w:r>
          </w:p>
        </w:tc>
        <w:tc>
          <w:tcPr>
            <w:tcW w:w="507" w:type="pct"/>
            <w:tcBorders>
              <w:top w:val="single" w:sz="4" w:space="0" w:color="auto"/>
              <w:left w:val="single" w:sz="4" w:space="0" w:color="auto"/>
              <w:bottom w:val="single" w:sz="4" w:space="0" w:color="auto"/>
              <w:right w:val="single" w:sz="4" w:space="0" w:color="auto"/>
            </w:tcBorders>
            <w:shd w:val="clear" w:color="auto" w:fill="595959" w:themeFill="text1" w:themeFillTint="A6"/>
          </w:tcPr>
          <w:p w14:paraId="18A2FC8A"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3FBF02AA" w14:textId="52D439D4"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1DD60701"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5ACE10B9" w14:textId="77777777" w:rsidTr="000B4180">
        <w:tc>
          <w:tcPr>
            <w:tcW w:w="287" w:type="pct"/>
            <w:tcBorders>
              <w:top w:val="single" w:sz="4" w:space="0" w:color="auto"/>
              <w:bottom w:val="single" w:sz="4" w:space="0" w:color="auto"/>
              <w:right w:val="single" w:sz="4" w:space="0" w:color="auto"/>
            </w:tcBorders>
          </w:tcPr>
          <w:p w14:paraId="04E1C8A1"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8</w:t>
            </w:r>
          </w:p>
        </w:tc>
        <w:tc>
          <w:tcPr>
            <w:tcW w:w="3192" w:type="pct"/>
            <w:tcBorders>
              <w:top w:val="single" w:sz="4" w:space="0" w:color="auto"/>
              <w:left w:val="single" w:sz="4" w:space="0" w:color="auto"/>
              <w:bottom w:val="single" w:sz="4" w:space="0" w:color="auto"/>
              <w:right w:val="single" w:sz="4" w:space="0" w:color="auto"/>
            </w:tcBorders>
          </w:tcPr>
          <w:p w14:paraId="64DA75BE" w14:textId="77777777" w:rsidR="0030205C" w:rsidRPr="002F2816" w:rsidRDefault="0030205C" w:rsidP="0030205C">
            <w:pPr>
              <w:spacing w:after="0" w:line="240" w:lineRule="auto"/>
              <w:jc w:val="both"/>
              <w:rPr>
                <w:rFonts w:ascii="TH SarabunPSK" w:hAnsi="TH SarabunPSK" w:cs="TH SarabunPSK"/>
                <w:cs/>
              </w:rPr>
            </w:pPr>
            <w:r w:rsidRPr="002F2816">
              <w:rPr>
                <w:rFonts w:ascii="TH SarabunPSK" w:hAnsi="TH SarabunPSK" w:cs="TH SarabunPSK"/>
                <w:cs/>
              </w:rPr>
              <w:t>การตีพิมพ์เผยแพร่ผลงานของผู้สำเร็จการศึกษา</w:t>
            </w:r>
          </w:p>
        </w:tc>
        <w:tc>
          <w:tcPr>
            <w:tcW w:w="507" w:type="pct"/>
            <w:tcBorders>
              <w:top w:val="single" w:sz="4" w:space="0" w:color="auto"/>
              <w:left w:val="single" w:sz="4" w:space="0" w:color="auto"/>
              <w:bottom w:val="single" w:sz="4" w:space="0" w:color="auto"/>
              <w:right w:val="single" w:sz="4" w:space="0" w:color="auto"/>
            </w:tcBorders>
            <w:shd w:val="clear" w:color="auto" w:fill="595959" w:themeFill="text1" w:themeFillTint="A6"/>
          </w:tcPr>
          <w:p w14:paraId="2BE3EF23"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6259E7E1" w14:textId="32BB5F78"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2E219E99"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226A85B8" w14:textId="77777777" w:rsidTr="000B4180">
        <w:tc>
          <w:tcPr>
            <w:tcW w:w="287" w:type="pct"/>
            <w:tcBorders>
              <w:top w:val="single" w:sz="4" w:space="0" w:color="auto"/>
              <w:bottom w:val="single" w:sz="4" w:space="0" w:color="auto"/>
              <w:right w:val="single" w:sz="4" w:space="0" w:color="auto"/>
            </w:tcBorders>
          </w:tcPr>
          <w:p w14:paraId="2E646B70"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9</w:t>
            </w:r>
          </w:p>
        </w:tc>
        <w:tc>
          <w:tcPr>
            <w:tcW w:w="3192" w:type="pct"/>
            <w:tcBorders>
              <w:top w:val="single" w:sz="4" w:space="0" w:color="auto"/>
              <w:left w:val="single" w:sz="4" w:space="0" w:color="auto"/>
              <w:bottom w:val="single" w:sz="4" w:space="0" w:color="auto"/>
              <w:right w:val="single" w:sz="4" w:space="0" w:color="auto"/>
            </w:tcBorders>
          </w:tcPr>
          <w:p w14:paraId="5D7A868C" w14:textId="77777777" w:rsidR="0030205C" w:rsidRPr="002F2816" w:rsidRDefault="0030205C" w:rsidP="0030205C">
            <w:pPr>
              <w:spacing w:after="0" w:line="240" w:lineRule="auto"/>
              <w:jc w:val="both"/>
              <w:rPr>
                <w:rFonts w:ascii="TH SarabunPSK" w:hAnsi="TH SarabunPSK" w:cs="TH SarabunPSK"/>
              </w:rPr>
            </w:pPr>
            <w:r w:rsidRPr="002F2816">
              <w:rPr>
                <w:rFonts w:ascii="TH SarabunPSK" w:hAnsi="TH SarabunPSK" w:cs="TH SarabunPSK"/>
                <w:cs/>
              </w:rPr>
              <w:t>ภาระงานอาจารย์ที่ปรึกษาวิทยานิพนธ์และ</w:t>
            </w:r>
          </w:p>
          <w:p w14:paraId="4088810D" w14:textId="77777777" w:rsidR="0030205C" w:rsidRPr="002F2816" w:rsidRDefault="0030205C" w:rsidP="0030205C">
            <w:pPr>
              <w:spacing w:after="0" w:line="240" w:lineRule="auto"/>
              <w:jc w:val="both"/>
              <w:rPr>
                <w:rFonts w:ascii="TH SarabunPSK" w:hAnsi="TH SarabunPSK" w:cs="TH SarabunPSK"/>
                <w:cs/>
              </w:rPr>
            </w:pPr>
            <w:r w:rsidRPr="002F2816">
              <w:rPr>
                <w:rFonts w:ascii="TH SarabunPSK" w:hAnsi="TH SarabunPSK" w:cs="TH SarabunPSK"/>
                <w:cs/>
              </w:rPr>
              <w:t>การค้นคว้าอิสระในระดับบัณฑิตศึกษา</w:t>
            </w:r>
          </w:p>
        </w:tc>
        <w:tc>
          <w:tcPr>
            <w:tcW w:w="507" w:type="pct"/>
            <w:tcBorders>
              <w:top w:val="single" w:sz="4" w:space="0" w:color="auto"/>
              <w:left w:val="single" w:sz="4" w:space="0" w:color="auto"/>
              <w:bottom w:val="single" w:sz="4" w:space="0" w:color="auto"/>
              <w:right w:val="single" w:sz="4" w:space="0" w:color="auto"/>
            </w:tcBorders>
            <w:shd w:val="clear" w:color="auto" w:fill="595959" w:themeFill="text1" w:themeFillTint="A6"/>
          </w:tcPr>
          <w:p w14:paraId="4FCBA18B"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520138D2" w14:textId="594A562F"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13EDBCA3"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1CDB7953" w14:textId="77777777" w:rsidTr="000B4180">
        <w:tc>
          <w:tcPr>
            <w:tcW w:w="287" w:type="pct"/>
            <w:tcBorders>
              <w:top w:val="single" w:sz="4" w:space="0" w:color="auto"/>
              <w:bottom w:val="single" w:sz="4" w:space="0" w:color="auto"/>
              <w:right w:val="single" w:sz="4" w:space="0" w:color="auto"/>
            </w:tcBorders>
          </w:tcPr>
          <w:p w14:paraId="6B98A8C7"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10</w:t>
            </w:r>
          </w:p>
        </w:tc>
        <w:tc>
          <w:tcPr>
            <w:tcW w:w="3192" w:type="pct"/>
            <w:tcBorders>
              <w:top w:val="single" w:sz="4" w:space="0" w:color="auto"/>
              <w:left w:val="single" w:sz="4" w:space="0" w:color="auto"/>
              <w:bottom w:val="single" w:sz="4" w:space="0" w:color="auto"/>
              <w:right w:val="single" w:sz="4" w:space="0" w:color="auto"/>
            </w:tcBorders>
          </w:tcPr>
          <w:p w14:paraId="5A8FB854" w14:textId="77777777" w:rsidR="0030205C" w:rsidRPr="002F2816" w:rsidRDefault="0030205C" w:rsidP="0030205C">
            <w:pPr>
              <w:spacing w:after="0" w:line="240" w:lineRule="auto"/>
              <w:jc w:val="both"/>
              <w:rPr>
                <w:rFonts w:ascii="TH SarabunPSK" w:hAnsi="TH SarabunPSK" w:cs="TH SarabunPSK"/>
                <w:cs/>
              </w:rPr>
            </w:pPr>
            <w:r w:rsidRPr="002F2816">
              <w:rPr>
                <w:rFonts w:ascii="TH SarabunPSK" w:hAnsi="TH SarabunPSK" w:cs="TH SarabunPSK"/>
                <w:cs/>
              </w:rPr>
              <w:t>การปรับปรุงหลักสูตรตามรอบระยะเวลาที่กำหนด</w:t>
            </w:r>
            <w:r>
              <w:rPr>
                <w:rFonts w:ascii="TH SarabunPSK" w:hAnsi="TH SarabunPSK" w:cs="TH SarabunPSK" w:hint="cs"/>
                <w:cs/>
              </w:rPr>
              <w:t xml:space="preserve"> (ทุกรอบ 5 ปี)</w:t>
            </w:r>
          </w:p>
        </w:tc>
        <w:tc>
          <w:tcPr>
            <w:tcW w:w="507" w:type="pct"/>
            <w:tcBorders>
              <w:top w:val="single" w:sz="4" w:space="0" w:color="auto"/>
              <w:left w:val="single" w:sz="4" w:space="0" w:color="auto"/>
              <w:bottom w:val="single" w:sz="4" w:space="0" w:color="auto"/>
              <w:right w:val="single" w:sz="4" w:space="0" w:color="auto"/>
            </w:tcBorders>
          </w:tcPr>
          <w:p w14:paraId="569F46DB"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376E1F51" w14:textId="13D92FE1"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16B44583" w14:textId="77777777" w:rsidR="0030205C" w:rsidRPr="002F2816" w:rsidRDefault="0030205C" w:rsidP="0030205C">
            <w:pPr>
              <w:spacing w:after="0" w:line="240" w:lineRule="auto"/>
              <w:jc w:val="center"/>
              <w:rPr>
                <w:rFonts w:ascii="TH SarabunPSK" w:hAnsi="TH SarabunPSK" w:cs="TH SarabunPSK"/>
                <w:cs/>
              </w:rPr>
            </w:pPr>
          </w:p>
        </w:tc>
      </w:tr>
    </w:tbl>
    <w:p w14:paraId="2ACA2A9D" w14:textId="77777777" w:rsidR="006E59A0" w:rsidRDefault="006E59A0" w:rsidP="000B4180">
      <w:pPr>
        <w:tabs>
          <w:tab w:val="left" w:pos="709"/>
          <w:tab w:val="left" w:pos="2547"/>
        </w:tabs>
        <w:spacing w:after="0" w:line="240" w:lineRule="auto"/>
        <w:rPr>
          <w:rFonts w:ascii="TH SarabunPSK" w:hAnsi="TH SarabunPSK" w:cs="TH SarabunPSK"/>
        </w:rPr>
      </w:pPr>
    </w:p>
    <w:p w14:paraId="28D18B20" w14:textId="1D0BE7A6" w:rsidR="006E59A0" w:rsidRDefault="006E59A0" w:rsidP="000B4180">
      <w:pPr>
        <w:tabs>
          <w:tab w:val="left" w:pos="709"/>
          <w:tab w:val="left" w:pos="2547"/>
        </w:tabs>
        <w:spacing w:after="0" w:line="240" w:lineRule="auto"/>
        <w:rPr>
          <w:rFonts w:ascii="TH SarabunPSK" w:hAnsi="TH SarabunPSK" w:cs="TH SarabunPSK"/>
          <w:b/>
          <w:bCs/>
        </w:rPr>
      </w:pPr>
      <w:r w:rsidRPr="00134918">
        <w:rPr>
          <w:rFonts w:ascii="TH SarabunPSK" w:hAnsi="TH SarabunPSK" w:cs="TH SarabunPSK" w:hint="cs"/>
          <w:b/>
          <w:bCs/>
          <w:cs/>
        </w:rPr>
        <w:t xml:space="preserve">สรุปผลการประเมินองค์ประกอบที่ </w:t>
      </w:r>
      <w:r w:rsidRPr="00134918">
        <w:rPr>
          <w:rFonts w:ascii="TH SarabunPSK" w:hAnsi="TH SarabunPSK" w:cs="TH SarabunPSK"/>
          <w:b/>
          <w:bCs/>
        </w:rPr>
        <w:t xml:space="preserve">1 </w:t>
      </w:r>
      <w:r w:rsidRPr="00134918">
        <w:rPr>
          <w:rFonts w:ascii="TH SarabunPSK" w:hAnsi="TH SarabunPSK" w:cs="TH SarabunPSK" w:hint="cs"/>
          <w:b/>
          <w:bCs/>
          <w:cs/>
        </w:rPr>
        <w:t>การกำกับมาตรฐาน</w:t>
      </w:r>
    </w:p>
    <w:p w14:paraId="7DBE229F" w14:textId="77777777" w:rsidR="00C51E82" w:rsidRPr="00134918" w:rsidRDefault="00C51E82" w:rsidP="000B4180">
      <w:pPr>
        <w:tabs>
          <w:tab w:val="left" w:pos="709"/>
          <w:tab w:val="left" w:pos="2547"/>
        </w:tabs>
        <w:spacing w:after="0" w:line="240" w:lineRule="auto"/>
        <w:rPr>
          <w:rFonts w:ascii="TH SarabunPSK" w:hAnsi="TH SarabunPSK" w:cs="TH SarabunPSK"/>
          <w:b/>
          <w:bCs/>
        </w:rPr>
      </w:pPr>
    </w:p>
    <w:p w14:paraId="0B4E4FD1" w14:textId="6396F667" w:rsidR="0030205C" w:rsidRPr="006B588D" w:rsidRDefault="006E59A0" w:rsidP="0030205C">
      <w:pPr>
        <w:spacing w:after="0" w:line="240" w:lineRule="auto"/>
        <w:rPr>
          <w:rFonts w:ascii="TH SarabunPSK" w:hAnsi="TH SarabunPSK" w:cs="TH SarabunPSK"/>
        </w:rPr>
      </w:pPr>
      <w:r>
        <w:rPr>
          <w:rFonts w:ascii="TH SarabunPSK" w:hAnsi="TH SarabunPSK" w:cs="TH SarabunPSK" w:hint="cs"/>
          <w:b/>
          <w:bCs/>
          <w:cs/>
        </w:rPr>
        <w:tab/>
      </w:r>
      <w:r w:rsidR="005143DE">
        <w:rPr>
          <w:rFonts w:ascii="TH SarabunPSK" w:hAnsi="TH SarabunPSK" w:cs="TH SarabunPSK" w:hint="cs"/>
        </w:rPr>
        <w:sym w:font="Webdings" w:char="F063"/>
      </w:r>
      <w:r w:rsidR="0030205C" w:rsidRPr="006B588D">
        <w:rPr>
          <w:rFonts w:ascii="TH SarabunPSK" w:hAnsi="TH SarabunPSK" w:cs="TH SarabunPSK" w:hint="cs"/>
          <w:cs/>
        </w:rPr>
        <w:t xml:space="preserve">  เป็นไปตามเกณฑ์</w:t>
      </w:r>
      <w:r w:rsidR="0030205C" w:rsidRPr="006B588D">
        <w:rPr>
          <w:rFonts w:ascii="TH SarabunPSK" w:hAnsi="TH SarabunPSK" w:cs="TH SarabunPSK" w:hint="cs"/>
          <w:cs/>
        </w:rPr>
        <w:tab/>
      </w:r>
      <w:r w:rsidR="0030205C" w:rsidRPr="006B588D">
        <w:rPr>
          <w:rFonts w:ascii="TH SarabunPSK" w:hAnsi="TH SarabunPSK" w:cs="TH SarabunPSK" w:hint="cs"/>
          <w:cs/>
        </w:rPr>
        <w:tab/>
      </w:r>
      <w:r w:rsidR="0030205C">
        <w:rPr>
          <w:rFonts w:ascii="TH SarabunPSK" w:hAnsi="TH SarabunPSK" w:cs="TH SarabunPSK" w:hint="cs"/>
        </w:rPr>
        <w:sym w:font="Webdings" w:char="F063"/>
      </w:r>
      <w:r w:rsidR="0030205C" w:rsidRPr="006B588D">
        <w:rPr>
          <w:rFonts w:ascii="TH SarabunPSK" w:hAnsi="TH SarabunPSK" w:cs="TH SarabunPSK" w:hint="cs"/>
          <w:cs/>
        </w:rPr>
        <w:t xml:space="preserve"> ไม่เป็นไปตามเกณฑ์</w:t>
      </w:r>
    </w:p>
    <w:p w14:paraId="7F9BAF68" w14:textId="01F0BB4E" w:rsidR="006E59A0" w:rsidRDefault="006E59A0" w:rsidP="0030205C">
      <w:pPr>
        <w:spacing w:after="0" w:line="240" w:lineRule="auto"/>
        <w:rPr>
          <w:rFonts w:ascii="TH SarabunPSK" w:hAnsi="TH SarabunPSK" w:cs="TH SarabunPSK"/>
          <w:b/>
          <w:bCs/>
        </w:rPr>
      </w:pPr>
    </w:p>
    <w:p w14:paraId="670205FE" w14:textId="77777777" w:rsidR="00C51E82" w:rsidRPr="006B588D" w:rsidRDefault="00C51E82" w:rsidP="000B4180">
      <w:pPr>
        <w:tabs>
          <w:tab w:val="left" w:pos="2926"/>
        </w:tabs>
        <w:spacing w:after="0" w:line="240" w:lineRule="auto"/>
        <w:rPr>
          <w:rFonts w:ascii="TH SarabunPSK" w:hAnsi="TH SarabunPSK" w:cs="TH SarabunPSK"/>
          <w:b/>
          <w:bCs/>
        </w:rPr>
      </w:pPr>
    </w:p>
    <w:p w14:paraId="054EFAC5" w14:textId="2A5C5973" w:rsidR="007437F4" w:rsidRPr="006B588D" w:rsidRDefault="007437F4" w:rsidP="007437F4">
      <w:pPr>
        <w:tabs>
          <w:tab w:val="left" w:pos="2547"/>
        </w:tabs>
        <w:spacing w:after="0" w:line="360" w:lineRule="auto"/>
        <w:rPr>
          <w:rFonts w:ascii="TH SarabunPSK" w:hAnsi="TH SarabunPSK" w:cs="TH SarabunPSK"/>
        </w:rPr>
      </w:pPr>
    </w:p>
    <w:p w14:paraId="4548D95C" w14:textId="77777777" w:rsidR="006E59A0" w:rsidRDefault="006E59A0" w:rsidP="000B4180">
      <w:pPr>
        <w:spacing w:after="0" w:line="240" w:lineRule="auto"/>
        <w:rPr>
          <w:rFonts w:ascii="TH SarabunPSK" w:hAnsi="TH SarabunPSK" w:cs="TH SarabunPSK"/>
          <w:b/>
          <w:bCs/>
          <w:sz w:val="36"/>
          <w:szCs w:val="36"/>
        </w:rPr>
      </w:pPr>
    </w:p>
    <w:p w14:paraId="648D2178" w14:textId="228876AC" w:rsidR="00227A24" w:rsidRDefault="00227A24" w:rsidP="000B4180">
      <w:pPr>
        <w:spacing w:after="0" w:line="240" w:lineRule="auto"/>
        <w:rPr>
          <w:rFonts w:ascii="TH SarabunPSK" w:hAnsi="TH SarabunPSK" w:cs="TH SarabunPSK"/>
          <w:b/>
          <w:bCs/>
          <w:sz w:val="32"/>
          <w:szCs w:val="32"/>
          <w:cs/>
        </w:rPr>
      </w:pPr>
      <w:r>
        <w:rPr>
          <w:rFonts w:ascii="TH SarabunPSK" w:hAnsi="TH SarabunPSK" w:cs="TH SarabunPSK"/>
          <w:b/>
          <w:bCs/>
          <w:sz w:val="32"/>
          <w:szCs w:val="32"/>
          <w:cs/>
        </w:rPr>
        <w:br w:type="page"/>
      </w:r>
    </w:p>
    <w:p w14:paraId="7BA5513A" w14:textId="77777777" w:rsidR="00E21C82" w:rsidRPr="007C07E3" w:rsidRDefault="00E21C82" w:rsidP="00E21C82">
      <w:pPr>
        <w:spacing w:after="120"/>
        <w:jc w:val="thaiDistribute"/>
        <w:rPr>
          <w:rFonts w:ascii="TH SarabunPSK" w:hAnsi="TH SarabunPSK" w:cs="TH SarabunPSK"/>
          <w:b/>
          <w:bCs/>
          <w:sz w:val="28"/>
        </w:rPr>
      </w:pPr>
      <w:r w:rsidRPr="007C07E3">
        <w:rPr>
          <w:rFonts w:ascii="TH SarabunPSK" w:hAnsi="TH SarabunPSK" w:cs="TH SarabunPSK"/>
          <w:b/>
          <w:bCs/>
          <w:sz w:val="28"/>
          <w:cs/>
        </w:rPr>
        <w:lastRenderedPageBreak/>
        <w:t xml:space="preserve">สรุปผลการประเมินตามเกณฑ์ </w:t>
      </w:r>
      <w:r w:rsidRPr="007C07E3">
        <w:rPr>
          <w:rFonts w:ascii="TH SarabunPSK" w:hAnsi="TH SarabunPSK" w:cs="TH SarabunPSK"/>
          <w:b/>
          <w:bCs/>
          <w:sz w:val="28"/>
        </w:rPr>
        <w:t>AUN</w:t>
      </w:r>
      <w:r w:rsidRPr="007C07E3">
        <w:rPr>
          <w:rFonts w:ascii="TH SarabunPSK" w:hAnsi="TH SarabunPSK" w:cs="TH SarabunPSK"/>
          <w:b/>
          <w:bCs/>
          <w:sz w:val="28"/>
          <w:cs/>
        </w:rPr>
        <w:t>-</w:t>
      </w:r>
      <w:r w:rsidRPr="007C07E3">
        <w:rPr>
          <w:rFonts w:ascii="TH SarabunPSK" w:hAnsi="TH SarabunPSK" w:cs="TH SarabunPSK"/>
          <w:b/>
          <w:bCs/>
          <w:sz w:val="28"/>
        </w:rPr>
        <w:t>QA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3"/>
        <w:gridCol w:w="384"/>
        <w:gridCol w:w="389"/>
        <w:gridCol w:w="389"/>
        <w:gridCol w:w="384"/>
        <w:gridCol w:w="385"/>
        <w:gridCol w:w="385"/>
        <w:gridCol w:w="385"/>
      </w:tblGrid>
      <w:tr w:rsidR="00E21C82" w:rsidRPr="007C07E3" w14:paraId="2758B439" w14:textId="77777777" w:rsidTr="007C07E3">
        <w:trPr>
          <w:trHeight w:val="412"/>
        </w:trPr>
        <w:tc>
          <w:tcPr>
            <w:tcW w:w="6763" w:type="dxa"/>
            <w:vMerge w:val="restart"/>
            <w:shd w:val="clear" w:color="auto" w:fill="F2F2F2" w:themeFill="background1" w:themeFillShade="F2"/>
            <w:vAlign w:val="center"/>
          </w:tcPr>
          <w:p w14:paraId="102A1728" w14:textId="77777777" w:rsidR="00E21C82" w:rsidRPr="007C07E3" w:rsidRDefault="00E21C82" w:rsidP="007C07E3">
            <w:pPr>
              <w:spacing w:after="0" w:line="240" w:lineRule="auto"/>
              <w:jc w:val="center"/>
              <w:rPr>
                <w:rFonts w:ascii="TH SarabunPSK" w:hAnsi="TH SarabunPSK" w:cs="TH SarabunPSK"/>
                <w:b/>
                <w:bCs/>
                <w:sz w:val="28"/>
                <w:cs/>
              </w:rPr>
            </w:pPr>
            <w:r w:rsidRPr="007C07E3">
              <w:rPr>
                <w:rFonts w:ascii="TH SarabunPSK" w:hAnsi="TH SarabunPSK" w:cs="TH SarabunPSK"/>
                <w:b/>
                <w:bCs/>
                <w:sz w:val="28"/>
                <w:cs/>
              </w:rPr>
              <w:t>เกณฑ์</w:t>
            </w:r>
          </w:p>
        </w:tc>
        <w:tc>
          <w:tcPr>
            <w:tcW w:w="2701" w:type="dxa"/>
            <w:gridSpan w:val="7"/>
            <w:shd w:val="clear" w:color="auto" w:fill="F2F2F2" w:themeFill="background1" w:themeFillShade="F2"/>
            <w:vAlign w:val="center"/>
          </w:tcPr>
          <w:p w14:paraId="39C72163" w14:textId="77777777" w:rsidR="00E21C82" w:rsidRPr="007C07E3" w:rsidRDefault="00E21C82" w:rsidP="007C07E3">
            <w:pPr>
              <w:spacing w:after="0" w:line="240" w:lineRule="auto"/>
              <w:jc w:val="center"/>
              <w:rPr>
                <w:rFonts w:ascii="TH SarabunPSK" w:hAnsi="TH SarabunPSK" w:cs="TH SarabunPSK"/>
                <w:b/>
                <w:bCs/>
                <w:sz w:val="28"/>
                <w:cs/>
              </w:rPr>
            </w:pPr>
            <w:r w:rsidRPr="007C07E3">
              <w:rPr>
                <w:rFonts w:ascii="TH SarabunPSK" w:hAnsi="TH SarabunPSK" w:cs="TH SarabunPSK"/>
                <w:b/>
                <w:bCs/>
                <w:sz w:val="28"/>
                <w:cs/>
              </w:rPr>
              <w:t>คะแนน</w:t>
            </w:r>
          </w:p>
        </w:tc>
      </w:tr>
      <w:tr w:rsidR="00E21C82" w:rsidRPr="007C07E3" w14:paraId="4E5F1854" w14:textId="77777777" w:rsidTr="007C07E3">
        <w:tc>
          <w:tcPr>
            <w:tcW w:w="6763" w:type="dxa"/>
            <w:vMerge/>
            <w:shd w:val="clear" w:color="auto" w:fill="F2F2F2" w:themeFill="background1" w:themeFillShade="F2"/>
          </w:tcPr>
          <w:p w14:paraId="1106BFB5" w14:textId="77777777" w:rsidR="00E21C82" w:rsidRPr="007C07E3" w:rsidRDefault="00E21C82" w:rsidP="007C07E3">
            <w:pPr>
              <w:tabs>
                <w:tab w:val="left" w:pos="709"/>
              </w:tabs>
              <w:spacing w:after="0" w:line="240" w:lineRule="auto"/>
              <w:ind w:left="709" w:hanging="709"/>
              <w:rPr>
                <w:rFonts w:ascii="TH SarabunPSK" w:eastAsia="Calibri" w:hAnsi="TH SarabunPSK" w:cs="TH SarabunPSK"/>
                <w:sz w:val="28"/>
              </w:rPr>
            </w:pPr>
          </w:p>
        </w:tc>
        <w:tc>
          <w:tcPr>
            <w:tcW w:w="384" w:type="dxa"/>
            <w:shd w:val="clear" w:color="auto" w:fill="F2F2F2" w:themeFill="background1" w:themeFillShade="F2"/>
          </w:tcPr>
          <w:p w14:paraId="4AF543CB"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1</w:t>
            </w:r>
          </w:p>
        </w:tc>
        <w:tc>
          <w:tcPr>
            <w:tcW w:w="389" w:type="dxa"/>
            <w:shd w:val="clear" w:color="auto" w:fill="F2F2F2" w:themeFill="background1" w:themeFillShade="F2"/>
          </w:tcPr>
          <w:p w14:paraId="3E368FB3"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2</w:t>
            </w:r>
          </w:p>
        </w:tc>
        <w:tc>
          <w:tcPr>
            <w:tcW w:w="389" w:type="dxa"/>
            <w:shd w:val="clear" w:color="auto" w:fill="F2F2F2" w:themeFill="background1" w:themeFillShade="F2"/>
          </w:tcPr>
          <w:p w14:paraId="4E338E6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3</w:t>
            </w:r>
          </w:p>
        </w:tc>
        <w:tc>
          <w:tcPr>
            <w:tcW w:w="384" w:type="dxa"/>
            <w:shd w:val="clear" w:color="auto" w:fill="F2F2F2" w:themeFill="background1" w:themeFillShade="F2"/>
          </w:tcPr>
          <w:p w14:paraId="2AEB177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4</w:t>
            </w:r>
          </w:p>
        </w:tc>
        <w:tc>
          <w:tcPr>
            <w:tcW w:w="385" w:type="dxa"/>
            <w:shd w:val="clear" w:color="auto" w:fill="F2F2F2" w:themeFill="background1" w:themeFillShade="F2"/>
          </w:tcPr>
          <w:p w14:paraId="17EF97A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5</w:t>
            </w:r>
          </w:p>
        </w:tc>
        <w:tc>
          <w:tcPr>
            <w:tcW w:w="385" w:type="dxa"/>
            <w:shd w:val="clear" w:color="auto" w:fill="F2F2F2" w:themeFill="background1" w:themeFillShade="F2"/>
          </w:tcPr>
          <w:p w14:paraId="5D99CBB1"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6</w:t>
            </w:r>
          </w:p>
        </w:tc>
        <w:tc>
          <w:tcPr>
            <w:tcW w:w="385" w:type="dxa"/>
            <w:shd w:val="clear" w:color="auto" w:fill="F2F2F2" w:themeFill="background1" w:themeFillShade="F2"/>
          </w:tcPr>
          <w:p w14:paraId="70281FF6"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7</w:t>
            </w:r>
          </w:p>
        </w:tc>
      </w:tr>
      <w:tr w:rsidR="00E21C82" w:rsidRPr="007C07E3" w14:paraId="7398F577" w14:textId="77777777" w:rsidTr="007C07E3">
        <w:tc>
          <w:tcPr>
            <w:tcW w:w="6763" w:type="dxa"/>
          </w:tcPr>
          <w:p w14:paraId="31352103" w14:textId="6341D531"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Calibri" w:hAnsi="TH SarabunPSK" w:cs="TH SarabunPSK"/>
                <w:sz w:val="28"/>
              </w:rPr>
              <w:t>AUN</w:t>
            </w:r>
            <w:r w:rsidRPr="007C07E3">
              <w:rPr>
                <w:rFonts w:ascii="TH SarabunPSK" w:eastAsia="Calibri" w:hAnsi="TH SarabunPSK" w:cs="TH SarabunPSK"/>
                <w:sz w:val="28"/>
                <w:cs/>
              </w:rPr>
              <w:t>.</w:t>
            </w:r>
            <w:r w:rsidRPr="007C07E3">
              <w:rPr>
                <w:rFonts w:ascii="TH SarabunPSK" w:eastAsia="Calibri" w:hAnsi="TH SarabunPSK" w:cs="TH SarabunPSK"/>
                <w:sz w:val="28"/>
              </w:rPr>
              <w:t>1</w:t>
            </w:r>
            <w:r w:rsidRPr="007C07E3">
              <w:rPr>
                <w:rFonts w:ascii="TH SarabunPSK" w:eastAsia="Calibri" w:hAnsi="TH SarabunPSK" w:cs="TH SarabunPSK"/>
                <w:sz w:val="28"/>
                <w:cs/>
              </w:rPr>
              <w:t xml:space="preserve">    ผลการเรียนรู้ที่คาดหวัง (</w:t>
            </w:r>
            <w:r w:rsidRPr="007C07E3">
              <w:rPr>
                <w:rFonts w:ascii="TH SarabunPSK" w:eastAsia="Calibri" w:hAnsi="TH SarabunPSK" w:cs="TH SarabunPSK"/>
                <w:sz w:val="28"/>
              </w:rPr>
              <w:t>Expected Learning Outcomes</w:t>
            </w:r>
            <w:r w:rsidRPr="007C07E3">
              <w:rPr>
                <w:rFonts w:ascii="TH SarabunPSK" w:eastAsia="Calibri" w:hAnsi="TH SarabunPSK" w:cs="TH SarabunPSK"/>
                <w:sz w:val="28"/>
                <w:cs/>
              </w:rPr>
              <w:t>)</w:t>
            </w:r>
          </w:p>
        </w:tc>
        <w:tc>
          <w:tcPr>
            <w:tcW w:w="384" w:type="dxa"/>
          </w:tcPr>
          <w:p w14:paraId="5E404967"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634CE209" w14:textId="7EEF663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17886982"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67446BD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46E9886B"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08235A00"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4F405F6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05AA41FA" w14:textId="77777777" w:rsidTr="007C07E3">
        <w:tc>
          <w:tcPr>
            <w:tcW w:w="6763" w:type="dxa"/>
          </w:tcPr>
          <w:p w14:paraId="4E0DCA85" w14:textId="77777777"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AUN.2    โครงสร้างเนื้อหาหลักสูตร (</w:t>
            </w:r>
            <w:r w:rsidRPr="007C07E3">
              <w:rPr>
                <w:rFonts w:ascii="TH SarabunPSK" w:eastAsia="TH SarabunPSK" w:hAnsi="TH SarabunPSK" w:cs="TH SarabunPSK"/>
                <w:sz w:val="28"/>
                <w:cs/>
                <w:lang w:val="th" w:bidi="th"/>
              </w:rPr>
              <w:t>Programme Structure and Content</w:t>
            </w:r>
            <w:r w:rsidRPr="007C07E3">
              <w:rPr>
                <w:rFonts w:ascii="TH SarabunPSK" w:eastAsia="TH SarabunPSK" w:hAnsi="TH SarabunPSK" w:cs="TH SarabunPSK"/>
                <w:sz w:val="28"/>
                <w:cs/>
                <w:lang w:val="th"/>
              </w:rPr>
              <w:t>)</w:t>
            </w:r>
          </w:p>
        </w:tc>
        <w:tc>
          <w:tcPr>
            <w:tcW w:w="384" w:type="dxa"/>
          </w:tcPr>
          <w:p w14:paraId="021F2690"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0017186A" w14:textId="41315626"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11105389"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3A615BA6"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4405B09B"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2954FC6F"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3C64E4CC"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2117672B" w14:textId="77777777" w:rsidTr="007C07E3">
        <w:tc>
          <w:tcPr>
            <w:tcW w:w="6763" w:type="dxa"/>
          </w:tcPr>
          <w:p w14:paraId="6FB1BB74" w14:textId="28B7A64E"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w:t>
            </w:r>
            <w:r w:rsidR="002239AC" w:rsidRPr="007C07E3">
              <w:rPr>
                <w:rFonts w:ascii="TH SarabunPSK" w:eastAsia="TH SarabunPSK" w:hAnsi="TH SarabunPSK" w:cs="TH SarabunPSK"/>
                <w:sz w:val="28"/>
                <w:cs/>
                <w:lang w:val="th"/>
              </w:rPr>
              <w:t xml:space="preserve">3    </w:t>
            </w:r>
            <w:r w:rsidRPr="007C07E3">
              <w:rPr>
                <w:rFonts w:ascii="TH SarabunPSK" w:eastAsia="TH SarabunPSK" w:hAnsi="TH SarabunPSK" w:cs="TH SarabunPSK"/>
                <w:sz w:val="28"/>
                <w:cs/>
                <w:lang w:val="th"/>
              </w:rPr>
              <w:t>การจัดการเรียนการสอน (</w:t>
            </w:r>
            <w:r w:rsidRPr="007C07E3">
              <w:rPr>
                <w:rFonts w:ascii="TH SarabunPSK" w:eastAsia="TH SarabunPSK" w:hAnsi="TH SarabunPSK" w:cs="TH SarabunPSK"/>
                <w:sz w:val="28"/>
                <w:cs/>
                <w:lang w:val="th" w:bidi="th"/>
              </w:rPr>
              <w:t>Teaching and Learning Approach</w:t>
            </w:r>
            <w:r w:rsidRPr="007C07E3">
              <w:rPr>
                <w:rFonts w:ascii="TH SarabunPSK" w:eastAsia="TH SarabunPSK" w:hAnsi="TH SarabunPSK" w:cs="TH SarabunPSK"/>
                <w:sz w:val="28"/>
                <w:cs/>
                <w:lang w:val="th"/>
              </w:rPr>
              <w:t>)</w:t>
            </w:r>
          </w:p>
        </w:tc>
        <w:tc>
          <w:tcPr>
            <w:tcW w:w="384" w:type="dxa"/>
          </w:tcPr>
          <w:p w14:paraId="107154B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66CBC8D2" w14:textId="7CA76890"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32E4000C" w14:textId="1CC2C78C"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6FE2AB71"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65D7FB25"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29CAA64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5E5940CA"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434755E7" w14:textId="77777777" w:rsidTr="007C07E3">
        <w:tc>
          <w:tcPr>
            <w:tcW w:w="6763" w:type="dxa"/>
          </w:tcPr>
          <w:p w14:paraId="19DD91AC" w14:textId="7F614635"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AUN.4    การประเมินผู้เรียน (</w:t>
            </w:r>
            <w:r w:rsidRPr="007C07E3">
              <w:rPr>
                <w:rFonts w:ascii="TH SarabunPSK" w:eastAsia="TH SarabunPSK" w:hAnsi="TH SarabunPSK" w:cs="TH SarabunPSK"/>
                <w:sz w:val="28"/>
                <w:cs/>
                <w:lang w:val="th" w:bidi="th"/>
              </w:rPr>
              <w:t>Student Assessment</w:t>
            </w:r>
            <w:r w:rsidRPr="007C07E3">
              <w:rPr>
                <w:rFonts w:ascii="TH SarabunPSK" w:eastAsia="TH SarabunPSK" w:hAnsi="TH SarabunPSK" w:cs="TH SarabunPSK"/>
                <w:sz w:val="28"/>
                <w:cs/>
                <w:lang w:val="th"/>
              </w:rPr>
              <w:t>)</w:t>
            </w:r>
          </w:p>
        </w:tc>
        <w:tc>
          <w:tcPr>
            <w:tcW w:w="384" w:type="dxa"/>
          </w:tcPr>
          <w:p w14:paraId="642A3E09"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439AD535" w14:textId="776E143B"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25F22859"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5602ACDB"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3FAE352F"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193B2DEF"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0E5DE5D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767575EA" w14:textId="77777777" w:rsidTr="007C07E3">
        <w:tc>
          <w:tcPr>
            <w:tcW w:w="6763" w:type="dxa"/>
          </w:tcPr>
          <w:p w14:paraId="22B74EDE" w14:textId="77777777"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AUN.5    บุคลากรสายวิชาการ (</w:t>
            </w:r>
            <w:r w:rsidRPr="007C07E3">
              <w:rPr>
                <w:rFonts w:ascii="TH SarabunPSK" w:eastAsia="TH SarabunPSK" w:hAnsi="TH SarabunPSK" w:cs="TH SarabunPSK"/>
                <w:sz w:val="28"/>
                <w:cs/>
                <w:lang w:val="th" w:bidi="th"/>
              </w:rPr>
              <w:t>Academic Staff</w:t>
            </w:r>
            <w:r w:rsidRPr="007C07E3">
              <w:rPr>
                <w:rFonts w:ascii="TH SarabunPSK" w:eastAsia="TH SarabunPSK" w:hAnsi="TH SarabunPSK" w:cs="TH SarabunPSK"/>
                <w:sz w:val="28"/>
                <w:cs/>
                <w:lang w:val="th"/>
              </w:rPr>
              <w:t>)</w:t>
            </w:r>
          </w:p>
        </w:tc>
        <w:tc>
          <w:tcPr>
            <w:tcW w:w="384" w:type="dxa"/>
          </w:tcPr>
          <w:p w14:paraId="6D596D3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1ABFDDA1"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4DA62CB3" w14:textId="550B1B7C"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7B0DA63E"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55AF82D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493B8F1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0CECE0B7"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08B6FF58" w14:textId="77777777" w:rsidTr="007C07E3">
        <w:tc>
          <w:tcPr>
            <w:tcW w:w="6763" w:type="dxa"/>
          </w:tcPr>
          <w:p w14:paraId="13397D02" w14:textId="77777777"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w:t>
            </w:r>
            <w:r w:rsidRPr="007C07E3">
              <w:rPr>
                <w:rFonts w:ascii="TH SarabunPSK" w:eastAsia="TH SarabunPSK" w:hAnsi="TH SarabunPSK" w:cs="TH SarabunPSK"/>
                <w:sz w:val="28"/>
                <w:cs/>
                <w:lang w:val="th" w:bidi="th"/>
              </w:rPr>
              <w:t>6</w:t>
            </w:r>
            <w:r w:rsidRPr="007C07E3">
              <w:rPr>
                <w:rFonts w:ascii="TH SarabunPSK" w:eastAsia="TH SarabunPSK" w:hAnsi="TH SarabunPSK" w:cs="TH SarabunPSK"/>
                <w:sz w:val="28"/>
                <w:cs/>
                <w:lang w:val="th"/>
              </w:rPr>
              <w:t xml:space="preserve">    การบริการสนันสนุนผู้เรียน (</w:t>
            </w:r>
            <w:r w:rsidRPr="007C07E3">
              <w:rPr>
                <w:rFonts w:ascii="TH SarabunPSK" w:eastAsia="TH SarabunPSK" w:hAnsi="TH SarabunPSK" w:cs="TH SarabunPSK"/>
                <w:sz w:val="28"/>
                <w:cs/>
                <w:lang w:val="th" w:bidi="th"/>
              </w:rPr>
              <w:t>Student Support Services</w:t>
            </w:r>
            <w:r w:rsidRPr="007C07E3">
              <w:rPr>
                <w:rFonts w:ascii="TH SarabunPSK" w:eastAsia="TH SarabunPSK" w:hAnsi="TH SarabunPSK" w:cs="TH SarabunPSK"/>
                <w:sz w:val="28"/>
                <w:cs/>
                <w:lang w:val="th"/>
              </w:rPr>
              <w:t>)</w:t>
            </w:r>
          </w:p>
        </w:tc>
        <w:tc>
          <w:tcPr>
            <w:tcW w:w="384" w:type="dxa"/>
          </w:tcPr>
          <w:p w14:paraId="1F7D77E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2B6D2837" w14:textId="262A4E39"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15AC9D46"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1A1A515C"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7EB0027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415BC3CF"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7873ACBE"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483EE4FD" w14:textId="77777777" w:rsidTr="007C07E3">
        <w:tc>
          <w:tcPr>
            <w:tcW w:w="6763" w:type="dxa"/>
          </w:tcPr>
          <w:p w14:paraId="6F6E926E" w14:textId="77777777"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AUN.7    สิ่งอำนวยความสะดวก และโครงสร้างพื้นฐาน (</w:t>
            </w:r>
            <w:r w:rsidRPr="007C07E3">
              <w:rPr>
                <w:rFonts w:ascii="TH SarabunPSK" w:eastAsia="TH SarabunPSK" w:hAnsi="TH SarabunPSK" w:cs="TH SarabunPSK"/>
                <w:sz w:val="28"/>
                <w:cs/>
                <w:lang w:val="th" w:bidi="th"/>
              </w:rPr>
              <w:t>Facilities and Infrastructure</w:t>
            </w:r>
            <w:r w:rsidRPr="007C07E3">
              <w:rPr>
                <w:rFonts w:ascii="TH SarabunPSK" w:eastAsia="TH SarabunPSK" w:hAnsi="TH SarabunPSK" w:cs="TH SarabunPSK"/>
                <w:sz w:val="28"/>
                <w:cs/>
                <w:lang w:val="th"/>
              </w:rPr>
              <w:t>)</w:t>
            </w:r>
          </w:p>
        </w:tc>
        <w:tc>
          <w:tcPr>
            <w:tcW w:w="384" w:type="dxa"/>
          </w:tcPr>
          <w:p w14:paraId="7FF4806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61EE7509"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140CCC17" w14:textId="4007A2F2"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49FE3E76"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39AEFFDF"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099AE109"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15B7D3A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42673C23" w14:textId="77777777" w:rsidTr="007C07E3">
        <w:tc>
          <w:tcPr>
            <w:tcW w:w="6763" w:type="dxa"/>
          </w:tcPr>
          <w:p w14:paraId="2FE39068" w14:textId="77777777"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w:t>
            </w:r>
            <w:r w:rsidRPr="007C07E3">
              <w:rPr>
                <w:rFonts w:ascii="TH SarabunPSK" w:eastAsia="TH SarabunPSK" w:hAnsi="TH SarabunPSK" w:cs="TH SarabunPSK"/>
                <w:sz w:val="28"/>
                <w:cs/>
                <w:lang w:val="th" w:bidi="th"/>
              </w:rPr>
              <w:t>8</w:t>
            </w:r>
            <w:r w:rsidRPr="007C07E3">
              <w:rPr>
                <w:rFonts w:ascii="TH SarabunPSK" w:eastAsia="TH SarabunPSK" w:hAnsi="TH SarabunPSK" w:cs="TH SarabunPSK"/>
                <w:sz w:val="28"/>
                <w:cs/>
                <w:lang w:val="th"/>
              </w:rPr>
              <w:t xml:space="preserve">    ผลผลิตและผลลัพธ์ (</w:t>
            </w:r>
            <w:r w:rsidRPr="007C07E3">
              <w:rPr>
                <w:rFonts w:ascii="TH SarabunPSK" w:eastAsia="TH SarabunPSK" w:hAnsi="TH SarabunPSK" w:cs="TH SarabunPSK"/>
                <w:sz w:val="28"/>
                <w:cs/>
                <w:lang w:val="th" w:bidi="th"/>
              </w:rPr>
              <w:t>Output and Outcomes</w:t>
            </w:r>
            <w:r w:rsidRPr="007C07E3">
              <w:rPr>
                <w:rFonts w:ascii="TH SarabunPSK" w:eastAsia="TH SarabunPSK" w:hAnsi="TH SarabunPSK" w:cs="TH SarabunPSK"/>
                <w:sz w:val="28"/>
                <w:cs/>
                <w:lang w:val="th"/>
              </w:rPr>
              <w:t>)</w:t>
            </w:r>
          </w:p>
        </w:tc>
        <w:tc>
          <w:tcPr>
            <w:tcW w:w="384" w:type="dxa"/>
          </w:tcPr>
          <w:p w14:paraId="4827BF1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37DAE957" w14:textId="0002E746"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64367E7A"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199F004A"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03DAD4ED"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7D274ADB"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676FADB1"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C748B1" w:rsidRPr="007C07E3" w14:paraId="136E016B" w14:textId="77777777" w:rsidTr="007C07E3">
        <w:tc>
          <w:tcPr>
            <w:tcW w:w="9464" w:type="dxa"/>
            <w:gridSpan w:val="8"/>
            <w:shd w:val="clear" w:color="auto" w:fill="F2F2F2" w:themeFill="background1" w:themeFillShade="F2"/>
          </w:tcPr>
          <w:p w14:paraId="3EEC89C4" w14:textId="42CD7955" w:rsidR="00C748B1" w:rsidRPr="007C07E3" w:rsidRDefault="005143DE"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hAnsi="TH SarabunPSK" w:cs="TH SarabunPSK"/>
                <w:b/>
                <w:bCs/>
                <w:sz w:val="28"/>
              </w:rPr>
              <w:t>Overall</w:t>
            </w:r>
          </w:p>
        </w:tc>
      </w:tr>
    </w:tbl>
    <w:p w14:paraId="54061EAD" w14:textId="2B385245" w:rsidR="00E21C82" w:rsidRPr="007C07E3" w:rsidRDefault="00E21C82" w:rsidP="000B4180">
      <w:pPr>
        <w:spacing w:after="0" w:line="240" w:lineRule="auto"/>
        <w:rPr>
          <w:rFonts w:ascii="TH SarabunPSK" w:hAnsi="TH SarabunPSK" w:cs="TH SarabunPSK"/>
          <w:b/>
          <w:bCs/>
          <w:sz w:val="28"/>
        </w:rPr>
      </w:pPr>
    </w:p>
    <w:p w14:paraId="33DCADC7" w14:textId="77777777" w:rsidR="008D5819" w:rsidRPr="00CE013D" w:rsidRDefault="008D5819" w:rsidP="008D5819">
      <w:pPr>
        <w:spacing w:after="0" w:line="240" w:lineRule="auto"/>
        <w:jc w:val="thaiDistribute"/>
        <w:rPr>
          <w:rFonts w:ascii="TH SarabunPSK" w:hAnsi="TH SarabunPSK" w:cs="TH SarabunPSK"/>
          <w:b/>
          <w:bCs/>
          <w:sz w:val="28"/>
        </w:rPr>
      </w:pPr>
      <w:r w:rsidRPr="00CE013D">
        <w:rPr>
          <w:rFonts w:ascii="TH SarabunPSK" w:hAnsi="TH SarabunPSK" w:cs="TH SarabunPSK" w:hint="cs"/>
          <w:b/>
          <w:bCs/>
          <w:sz w:val="28"/>
          <w:cs/>
        </w:rPr>
        <w:t xml:space="preserve">หมายเหตุ </w:t>
      </w:r>
      <w:r w:rsidRPr="00CE013D">
        <w:rPr>
          <w:rFonts w:ascii="TH SarabunPSK" w:hAnsi="TH SarabunPSK" w:cs="TH SarabunPSK"/>
          <w:b/>
          <w:bCs/>
          <w:sz w:val="28"/>
          <w:cs/>
        </w:rPr>
        <w:t xml:space="preserve">: </w:t>
      </w:r>
      <w:r w:rsidRPr="00CE013D">
        <w:rPr>
          <w:rFonts w:ascii="TH SarabunPSK" w:hAnsi="TH SarabunPSK" w:cs="TH SarabunPSK"/>
          <w:b/>
          <w:bCs/>
          <w:sz w:val="28"/>
        </w:rPr>
        <w:t xml:space="preserve">7 </w:t>
      </w:r>
      <w:r w:rsidRPr="00CE013D">
        <w:rPr>
          <w:rFonts w:ascii="TH SarabunPSK" w:hAnsi="TH SarabunPSK" w:cs="TH SarabunPSK" w:hint="cs"/>
          <w:b/>
          <w:bCs/>
          <w:sz w:val="28"/>
          <w:cs/>
        </w:rPr>
        <w:t xml:space="preserve">ระดับคะแนน สำหรับใช้ในการประเมินด้วยเกณฑ์ </w:t>
      </w:r>
      <w:r w:rsidRPr="00CE013D">
        <w:rPr>
          <w:rFonts w:ascii="TH SarabunPSK" w:hAnsi="TH SarabunPSK" w:cs="TH SarabunPSK"/>
          <w:b/>
          <w:bCs/>
          <w:sz w:val="28"/>
        </w:rPr>
        <w:t>AUN</w:t>
      </w:r>
      <w:r w:rsidRPr="00CE013D">
        <w:rPr>
          <w:rFonts w:ascii="TH SarabunPSK" w:hAnsi="TH SarabunPSK" w:cs="TH SarabunPSK"/>
          <w:b/>
          <w:bCs/>
          <w:sz w:val="28"/>
          <w:cs/>
        </w:rPr>
        <w:t>-</w:t>
      </w:r>
      <w:r w:rsidRPr="00CE013D">
        <w:rPr>
          <w:rFonts w:ascii="TH SarabunPSK" w:hAnsi="TH SarabunPSK" w:cs="TH SarabunPSK"/>
          <w:b/>
          <w:bCs/>
          <w:sz w:val="28"/>
        </w:rPr>
        <w:t>QA</w:t>
      </w:r>
    </w:p>
    <w:p w14:paraId="231E61EF" w14:textId="49BD58BD" w:rsidR="00645947" w:rsidRPr="00CE013D" w:rsidRDefault="008D5819" w:rsidP="002D6FB0">
      <w:pPr>
        <w:spacing w:after="0" w:line="240" w:lineRule="auto"/>
        <w:ind w:firstLine="993"/>
        <w:jc w:val="thaiDistribute"/>
        <w:rPr>
          <w:rFonts w:ascii="TH SarabunPSK" w:hAnsi="TH SarabunPSK" w:cs="TH SarabunPSK"/>
          <w:b/>
          <w:bCs/>
          <w:sz w:val="28"/>
        </w:rPr>
      </w:pPr>
      <w:r w:rsidRPr="00CE013D">
        <w:rPr>
          <w:rFonts w:ascii="TH SarabunPSK" w:hAnsi="TH SarabunPSK" w:cs="TH SarabunPSK" w:hint="cs"/>
          <w:b/>
          <w:bCs/>
          <w:sz w:val="28"/>
          <w:cs/>
        </w:rPr>
        <w:t xml:space="preserve">ระดับคะแนน 1 </w:t>
      </w:r>
      <w:r w:rsidRPr="00CE013D">
        <w:rPr>
          <w:rFonts w:ascii="TH SarabunPSK" w:hAnsi="TH SarabunPSK" w:cs="TH SarabunPSK"/>
          <w:b/>
          <w:bCs/>
          <w:sz w:val="28"/>
          <w:cs/>
        </w:rPr>
        <w:t xml:space="preserve">= </w:t>
      </w:r>
      <w:r w:rsidRPr="00CE013D">
        <w:rPr>
          <w:rFonts w:ascii="TH SarabunPSK" w:hAnsi="TH SarabunPSK" w:cs="TH SarabunPSK" w:hint="cs"/>
          <w:b/>
          <w:bCs/>
          <w:sz w:val="28"/>
          <w:cs/>
        </w:rPr>
        <w:t>ไม่มีคุณภาพอย่างยิ่ง จำเป็นต้องปรับปรุงอย่างเร่งด่วน</w:t>
      </w:r>
    </w:p>
    <w:p w14:paraId="06E631B7" w14:textId="77777777" w:rsidR="008D5819" w:rsidRPr="00CE013D" w:rsidRDefault="008D5819" w:rsidP="008D5819">
      <w:pPr>
        <w:spacing w:after="0" w:line="240" w:lineRule="auto"/>
        <w:ind w:firstLine="2410"/>
        <w:jc w:val="thaiDistribute"/>
        <w:rPr>
          <w:rFonts w:ascii="TH SarabunPSK" w:hAnsi="TH SarabunPSK" w:cs="TH SarabunPSK"/>
          <w:sz w:val="28"/>
          <w:cs/>
        </w:rPr>
      </w:pPr>
      <w:r w:rsidRPr="00CE013D">
        <w:rPr>
          <w:rFonts w:ascii="TH SarabunPSK" w:hAnsi="TH SarabunPSK" w:cs="TH SarabunPSK" w:hint="cs"/>
          <w:sz w:val="28"/>
          <w:cs/>
        </w:rPr>
        <w:t>ไม่มีการดำเนินการใดๆ ไม่มีเอกสาร ไม่มีแผน ไม่มีหลักฐานหรือผลดำเนินการ</w:t>
      </w:r>
    </w:p>
    <w:p w14:paraId="480DF6B2" w14:textId="77777777" w:rsidR="008D5819" w:rsidRPr="00CE013D" w:rsidRDefault="008D5819" w:rsidP="008D5819">
      <w:pPr>
        <w:spacing w:after="0" w:line="240" w:lineRule="auto"/>
        <w:ind w:firstLine="993"/>
        <w:jc w:val="thaiDistribute"/>
        <w:rPr>
          <w:rFonts w:ascii="TH SarabunPSK" w:hAnsi="TH SarabunPSK" w:cs="TH SarabunPSK"/>
          <w:b/>
          <w:bCs/>
          <w:sz w:val="28"/>
        </w:rPr>
      </w:pPr>
      <w:r w:rsidRPr="00CE013D">
        <w:rPr>
          <w:rFonts w:ascii="TH SarabunPSK" w:hAnsi="TH SarabunPSK" w:cs="TH SarabunPSK" w:hint="cs"/>
          <w:b/>
          <w:bCs/>
          <w:sz w:val="28"/>
          <w:cs/>
        </w:rPr>
        <w:t xml:space="preserve">ระดับคะแนน 2 </w:t>
      </w:r>
      <w:r w:rsidRPr="00CE013D">
        <w:rPr>
          <w:rFonts w:ascii="TH SarabunPSK" w:hAnsi="TH SarabunPSK" w:cs="TH SarabunPSK"/>
          <w:b/>
          <w:bCs/>
          <w:sz w:val="28"/>
          <w:cs/>
        </w:rPr>
        <w:t xml:space="preserve">= </w:t>
      </w:r>
      <w:r w:rsidRPr="00CE013D">
        <w:rPr>
          <w:rFonts w:ascii="TH SarabunPSK" w:hAnsi="TH SarabunPSK" w:cs="TH SarabunPSK" w:hint="cs"/>
          <w:b/>
          <w:bCs/>
          <w:sz w:val="28"/>
          <w:cs/>
        </w:rPr>
        <w:t>ยังไม่มีคุณภาพ จำเป็นต้องมีการปรับปรุงพัฒนา</w:t>
      </w:r>
    </w:p>
    <w:p w14:paraId="5ABDF3DD" w14:textId="77777777" w:rsidR="008D5819" w:rsidRPr="00CE013D" w:rsidRDefault="008D5819" w:rsidP="008D5819">
      <w:pPr>
        <w:spacing w:after="0" w:line="240" w:lineRule="auto"/>
        <w:ind w:firstLine="2410"/>
        <w:jc w:val="thaiDistribute"/>
        <w:rPr>
          <w:rFonts w:ascii="TH SarabunPSK" w:hAnsi="TH SarabunPSK" w:cs="TH SarabunPSK"/>
          <w:sz w:val="28"/>
          <w:cs/>
        </w:rPr>
      </w:pPr>
      <w:r>
        <w:rPr>
          <w:rFonts w:ascii="TH SarabunPSK" w:hAnsi="TH SarabunPSK" w:cs="TH SarabunPSK" w:hint="cs"/>
          <w:sz w:val="28"/>
          <w:cs/>
        </w:rPr>
        <w:t>อยู่ในขั้นการวางแผน มีหลักฐานทางเอกสารหรือผลดำเนินงานเพียงเล็กน้อย</w:t>
      </w:r>
    </w:p>
    <w:p w14:paraId="44414006" w14:textId="77777777" w:rsidR="008D5819" w:rsidRPr="00CE013D" w:rsidRDefault="008D5819" w:rsidP="008D5819">
      <w:pPr>
        <w:spacing w:after="0" w:line="240" w:lineRule="auto"/>
        <w:ind w:firstLine="993"/>
        <w:jc w:val="thaiDistribute"/>
        <w:rPr>
          <w:rFonts w:ascii="TH SarabunPSK" w:hAnsi="TH SarabunPSK" w:cs="TH SarabunPSK"/>
          <w:b/>
          <w:bCs/>
          <w:sz w:val="28"/>
        </w:rPr>
      </w:pPr>
      <w:r w:rsidRPr="00CE013D">
        <w:rPr>
          <w:rFonts w:ascii="TH SarabunPSK" w:hAnsi="TH SarabunPSK" w:cs="TH SarabunPSK" w:hint="cs"/>
          <w:b/>
          <w:bCs/>
          <w:sz w:val="28"/>
          <w:cs/>
        </w:rPr>
        <w:t xml:space="preserve">ระดับคะแนน 3 </w:t>
      </w:r>
      <w:r w:rsidRPr="00CE013D">
        <w:rPr>
          <w:rFonts w:ascii="TH SarabunPSK" w:hAnsi="TH SarabunPSK" w:cs="TH SarabunPSK"/>
          <w:b/>
          <w:bCs/>
          <w:sz w:val="28"/>
          <w:cs/>
        </w:rPr>
        <w:t xml:space="preserve">= </w:t>
      </w:r>
      <w:r w:rsidRPr="00CE013D">
        <w:rPr>
          <w:rFonts w:ascii="TH SarabunPSK" w:hAnsi="TH SarabunPSK" w:cs="TH SarabunPSK" w:hint="cs"/>
          <w:b/>
          <w:bCs/>
          <w:sz w:val="28"/>
          <w:cs/>
        </w:rPr>
        <w:t>ยังไม่มีคุณภาพ ต้องการการปรับปรุงพัฒนาเล็กน้อยจะทำให้มีคุณภาพดีขึ้น</w:t>
      </w:r>
    </w:p>
    <w:p w14:paraId="63D05853" w14:textId="77777777" w:rsidR="008D5819"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มีเอกสารหลักฐาน แต่ไม่ชัดเจนเพียงพอที่จะใช้สนับสนุนถึงผลดำเนินงาน  ผลดำเนินงานที่แสดงมี</w:t>
      </w:r>
    </w:p>
    <w:p w14:paraId="1641FEBF" w14:textId="321B7E7D" w:rsidR="008D5819" w:rsidRPr="00C24A1E"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ความไม่แน่นอน หรือมีผลบางอย่างมาแสดง</w:t>
      </w:r>
    </w:p>
    <w:p w14:paraId="7CD6B3AF" w14:textId="77777777" w:rsidR="008D5819" w:rsidRPr="00D146D1" w:rsidRDefault="008D5819" w:rsidP="008D5819">
      <w:pPr>
        <w:spacing w:after="0" w:line="240" w:lineRule="auto"/>
        <w:ind w:firstLine="993"/>
        <w:jc w:val="thaiDistribute"/>
        <w:rPr>
          <w:rFonts w:ascii="TH SarabunPSK" w:hAnsi="TH SarabunPSK" w:cs="TH SarabunPSK"/>
          <w:b/>
          <w:bCs/>
          <w:sz w:val="28"/>
          <w:cs/>
        </w:rPr>
      </w:pPr>
      <w:r w:rsidRPr="000E3086">
        <w:rPr>
          <w:rFonts w:ascii="TH SarabunPSK" w:hAnsi="TH SarabunPSK" w:cs="TH SarabunPSK" w:hint="cs"/>
          <w:b/>
          <w:bCs/>
          <w:sz w:val="28"/>
          <w:cs/>
        </w:rPr>
        <w:t xml:space="preserve">ระดับคะแนน 4 </w:t>
      </w:r>
      <w:r w:rsidRPr="000E3086">
        <w:rPr>
          <w:rFonts w:ascii="TH SarabunPSK" w:hAnsi="TH SarabunPSK" w:cs="TH SarabunPSK"/>
          <w:b/>
          <w:bCs/>
          <w:sz w:val="28"/>
          <w:cs/>
        </w:rPr>
        <w:t xml:space="preserve">= </w:t>
      </w:r>
      <w:r w:rsidRPr="000E3086">
        <w:rPr>
          <w:rFonts w:ascii="TH SarabunPSK" w:hAnsi="TH SarabunPSK" w:cs="TH SarabunPSK" w:hint="cs"/>
          <w:b/>
          <w:bCs/>
          <w:sz w:val="28"/>
          <w:cs/>
        </w:rPr>
        <w:t>มีคุณภาพ</w:t>
      </w:r>
      <w:r>
        <w:rPr>
          <w:rFonts w:ascii="TH SarabunPSK" w:hAnsi="TH SarabunPSK" w:cs="TH SarabunPSK" w:hint="cs"/>
          <w:b/>
          <w:bCs/>
          <w:sz w:val="28"/>
          <w:cs/>
        </w:rPr>
        <w:t>เพียงพอ</w:t>
      </w:r>
      <w:r w:rsidRPr="000E3086">
        <w:rPr>
          <w:rFonts w:ascii="TH SarabunPSK" w:hAnsi="TH SarabunPSK" w:cs="TH SarabunPSK" w:hint="cs"/>
          <w:b/>
          <w:bCs/>
          <w:sz w:val="28"/>
          <w:cs/>
        </w:rPr>
        <w:t>ตามที่</w:t>
      </w:r>
      <w:r>
        <w:rPr>
          <w:rFonts w:ascii="TH SarabunPSK" w:hAnsi="TH SarabunPSK" w:cs="TH SarabunPSK" w:hint="cs"/>
          <w:b/>
          <w:bCs/>
          <w:sz w:val="28"/>
          <w:cs/>
        </w:rPr>
        <w:t>เกณฑ์</w:t>
      </w:r>
      <w:r w:rsidRPr="000E3086">
        <w:rPr>
          <w:rFonts w:ascii="TH SarabunPSK" w:hAnsi="TH SarabunPSK" w:cs="TH SarabunPSK" w:hint="cs"/>
          <w:b/>
          <w:bCs/>
          <w:sz w:val="28"/>
          <w:cs/>
        </w:rPr>
        <w:t>คาด</w:t>
      </w:r>
      <w:r>
        <w:rPr>
          <w:rFonts w:ascii="TH SarabunPSK" w:hAnsi="TH SarabunPSK" w:cs="TH SarabunPSK" w:hint="cs"/>
          <w:b/>
          <w:bCs/>
          <w:sz w:val="28"/>
          <w:cs/>
        </w:rPr>
        <w:t>หมาย</w:t>
      </w:r>
    </w:p>
    <w:p w14:paraId="5A84C236" w14:textId="77777777" w:rsidR="008D5819"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 xml:space="preserve">มีเอกสารหลักฐานที่ชัดเจนในจะแสดงให้เห็นถึงผลดำเนินงาน ผลดำเนินงานที่แสดงมีความแน่นอน </w:t>
      </w:r>
    </w:p>
    <w:p w14:paraId="53B839A8" w14:textId="265308C9" w:rsidR="008D5819" w:rsidRPr="00CE013D" w:rsidRDefault="008D5819" w:rsidP="008D5819">
      <w:pPr>
        <w:spacing w:after="0" w:line="240" w:lineRule="auto"/>
        <w:ind w:firstLine="2410"/>
        <w:jc w:val="thaiDistribute"/>
        <w:rPr>
          <w:rFonts w:ascii="TH SarabunPSK" w:hAnsi="TH SarabunPSK" w:cs="TH SarabunPSK"/>
          <w:sz w:val="28"/>
          <w:cs/>
        </w:rPr>
      </w:pPr>
      <w:r>
        <w:rPr>
          <w:rFonts w:ascii="TH SarabunPSK" w:hAnsi="TH SarabunPSK" w:cs="TH SarabunPSK" w:hint="cs"/>
          <w:sz w:val="28"/>
          <w:cs/>
        </w:rPr>
        <w:t>และมีคุณภาพตามที่เกณฑ์คาดหวัง</w:t>
      </w:r>
    </w:p>
    <w:p w14:paraId="5D88D040" w14:textId="0CC9F413" w:rsidR="008D5819" w:rsidRPr="00BA7DAD" w:rsidRDefault="008D5819" w:rsidP="008D5819">
      <w:pPr>
        <w:spacing w:after="0" w:line="240" w:lineRule="auto"/>
        <w:ind w:firstLine="993"/>
        <w:jc w:val="thaiDistribute"/>
        <w:rPr>
          <w:rFonts w:ascii="TH SarabunPSK" w:hAnsi="TH SarabunPSK" w:cs="TH SarabunPSK"/>
          <w:b/>
          <w:bCs/>
          <w:sz w:val="28"/>
        </w:rPr>
      </w:pPr>
      <w:r w:rsidRPr="00BA7DAD">
        <w:rPr>
          <w:rFonts w:ascii="TH SarabunPSK" w:hAnsi="TH SarabunPSK" w:cs="TH SarabunPSK" w:hint="cs"/>
          <w:b/>
          <w:bCs/>
          <w:sz w:val="28"/>
          <w:cs/>
        </w:rPr>
        <w:t xml:space="preserve">ระดับคะแนน 5 </w:t>
      </w:r>
      <w:r w:rsidRPr="00BA7DAD">
        <w:rPr>
          <w:rFonts w:ascii="TH SarabunPSK" w:hAnsi="TH SarabunPSK" w:cs="TH SarabunPSK"/>
          <w:b/>
          <w:bCs/>
          <w:sz w:val="28"/>
          <w:cs/>
        </w:rPr>
        <w:t xml:space="preserve">= </w:t>
      </w:r>
      <w:r w:rsidRPr="00BA7DAD">
        <w:rPr>
          <w:rFonts w:ascii="TH SarabunPSK" w:hAnsi="TH SarabunPSK" w:cs="TH SarabunPSK" w:hint="cs"/>
          <w:b/>
          <w:bCs/>
          <w:sz w:val="28"/>
          <w:cs/>
        </w:rPr>
        <w:t>มีคุณภาพเหนือ</w:t>
      </w:r>
      <w:r>
        <w:rPr>
          <w:rFonts w:ascii="TH SarabunPSK" w:hAnsi="TH SarabunPSK" w:cs="TH SarabunPSK" w:hint="cs"/>
          <w:b/>
          <w:bCs/>
          <w:sz w:val="28"/>
          <w:cs/>
        </w:rPr>
        <w:t>ก</w:t>
      </w:r>
      <w:r w:rsidRPr="00BA7DAD">
        <w:rPr>
          <w:rFonts w:ascii="TH SarabunPSK" w:hAnsi="TH SarabunPSK" w:cs="TH SarabunPSK" w:hint="cs"/>
          <w:b/>
          <w:bCs/>
          <w:sz w:val="28"/>
          <w:cs/>
        </w:rPr>
        <w:t>ว่าที่</w:t>
      </w:r>
      <w:r>
        <w:rPr>
          <w:rFonts w:ascii="TH SarabunPSK" w:hAnsi="TH SarabunPSK" w:cs="TH SarabunPSK" w:hint="cs"/>
          <w:b/>
          <w:bCs/>
          <w:sz w:val="28"/>
          <w:cs/>
        </w:rPr>
        <w:t>เกณฑ์</w:t>
      </w:r>
      <w:r w:rsidRPr="00BA7DAD">
        <w:rPr>
          <w:rFonts w:ascii="TH SarabunPSK" w:hAnsi="TH SarabunPSK" w:cs="TH SarabunPSK" w:hint="cs"/>
          <w:b/>
          <w:bCs/>
          <w:sz w:val="28"/>
          <w:cs/>
        </w:rPr>
        <w:t xml:space="preserve"> </w:t>
      </w:r>
      <w:r w:rsidRPr="00BA7DAD">
        <w:rPr>
          <w:rFonts w:ascii="TH SarabunPSK" w:hAnsi="TH SarabunPSK" w:cs="TH SarabunPSK"/>
          <w:b/>
          <w:bCs/>
          <w:sz w:val="28"/>
        </w:rPr>
        <w:t>AUN</w:t>
      </w:r>
      <w:r w:rsidRPr="00BA7DAD">
        <w:rPr>
          <w:rFonts w:ascii="TH SarabunPSK" w:hAnsi="TH SarabunPSK" w:cs="TH SarabunPSK"/>
          <w:b/>
          <w:bCs/>
          <w:sz w:val="28"/>
          <w:cs/>
        </w:rPr>
        <w:t>-</w:t>
      </w:r>
      <w:r w:rsidRPr="00BA7DAD">
        <w:rPr>
          <w:rFonts w:ascii="TH SarabunPSK" w:hAnsi="TH SarabunPSK" w:cs="TH SarabunPSK"/>
          <w:b/>
          <w:bCs/>
          <w:sz w:val="28"/>
        </w:rPr>
        <w:t xml:space="preserve">QA </w:t>
      </w:r>
      <w:r w:rsidRPr="00BA7DAD">
        <w:rPr>
          <w:rFonts w:ascii="TH SarabunPSK" w:hAnsi="TH SarabunPSK" w:cs="TH SarabunPSK" w:hint="cs"/>
          <w:b/>
          <w:bCs/>
          <w:sz w:val="28"/>
          <w:cs/>
        </w:rPr>
        <w:t>กำหนด</w:t>
      </w:r>
    </w:p>
    <w:p w14:paraId="643D7F8C" w14:textId="77777777" w:rsidR="008D5819"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ดำเนินการตามเกณฑ์อย่างมีประสิทธิภาพ มีเอกสารหลักฐานชัดเจน มีผลลัพธ์ที่ดีและมีแนวโน้มใน</w:t>
      </w:r>
    </w:p>
    <w:p w14:paraId="64AA0881" w14:textId="27E701D1" w:rsidR="008D5819"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เชิงบวก</w:t>
      </w:r>
    </w:p>
    <w:p w14:paraId="6A153439" w14:textId="77777777" w:rsidR="008D5819" w:rsidRPr="00683234" w:rsidRDefault="008D5819" w:rsidP="008D5819">
      <w:pPr>
        <w:spacing w:after="0" w:line="240" w:lineRule="auto"/>
        <w:ind w:firstLine="993"/>
        <w:jc w:val="thaiDistribute"/>
        <w:rPr>
          <w:rFonts w:ascii="TH SarabunPSK" w:hAnsi="TH SarabunPSK" w:cs="TH SarabunPSK"/>
          <w:b/>
          <w:bCs/>
          <w:sz w:val="28"/>
        </w:rPr>
      </w:pPr>
      <w:r w:rsidRPr="00683234">
        <w:rPr>
          <w:rFonts w:ascii="TH SarabunPSK" w:hAnsi="TH SarabunPSK" w:cs="TH SarabunPSK" w:hint="cs"/>
          <w:b/>
          <w:bCs/>
          <w:sz w:val="28"/>
          <w:cs/>
        </w:rPr>
        <w:t xml:space="preserve">ระดับคะแนน 6 </w:t>
      </w:r>
      <w:r w:rsidRPr="00683234">
        <w:rPr>
          <w:rFonts w:ascii="TH SarabunPSK" w:hAnsi="TH SarabunPSK" w:cs="TH SarabunPSK"/>
          <w:b/>
          <w:bCs/>
          <w:sz w:val="28"/>
          <w:cs/>
        </w:rPr>
        <w:t xml:space="preserve">= </w:t>
      </w:r>
      <w:r w:rsidRPr="00683234">
        <w:rPr>
          <w:rFonts w:ascii="TH SarabunPSK" w:hAnsi="TH SarabunPSK" w:cs="TH SarabunPSK" w:hint="cs"/>
          <w:b/>
          <w:bCs/>
          <w:sz w:val="28"/>
          <w:cs/>
        </w:rPr>
        <w:t>เป็นแบบอย่างที่ดีได้</w:t>
      </w:r>
    </w:p>
    <w:p w14:paraId="65B9E730" w14:textId="77777777" w:rsidR="008D5819"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เป็นตัวอย่างของการปฏิบัติที่ดี มีหลักฐานที่แสดงถึงผลดำเนินงานที่ประสิทธิภาพ  มีผลลัพธ์ที่ดีและ</w:t>
      </w:r>
      <w:r>
        <w:rPr>
          <w:rFonts w:ascii="TH SarabunPSK" w:hAnsi="TH SarabunPSK" w:cs="TH SarabunPSK"/>
          <w:sz w:val="28"/>
          <w:cs/>
        </w:rPr>
        <w:t xml:space="preserve"> </w:t>
      </w:r>
    </w:p>
    <w:p w14:paraId="4A81561C" w14:textId="6F492FC1" w:rsidR="008D5819" w:rsidRPr="00CE013D" w:rsidRDefault="008D5819" w:rsidP="008D5819">
      <w:pPr>
        <w:spacing w:after="0" w:line="240" w:lineRule="auto"/>
        <w:ind w:firstLine="2410"/>
        <w:jc w:val="thaiDistribute"/>
        <w:rPr>
          <w:rFonts w:ascii="TH SarabunPSK" w:hAnsi="TH SarabunPSK" w:cs="TH SarabunPSK"/>
          <w:sz w:val="28"/>
          <w:cs/>
        </w:rPr>
      </w:pPr>
      <w:r>
        <w:rPr>
          <w:rFonts w:ascii="TH SarabunPSK" w:hAnsi="TH SarabunPSK" w:cs="TH SarabunPSK" w:hint="cs"/>
          <w:sz w:val="28"/>
          <w:cs/>
        </w:rPr>
        <w:t>มีแนวโน้มในเชิงบวก</w:t>
      </w:r>
    </w:p>
    <w:p w14:paraId="5ED13D1F" w14:textId="77777777" w:rsidR="008D5819" w:rsidRPr="005A2B8D" w:rsidRDefault="008D5819" w:rsidP="008D5819">
      <w:pPr>
        <w:spacing w:after="0" w:line="240" w:lineRule="auto"/>
        <w:ind w:firstLine="993"/>
        <w:jc w:val="thaiDistribute"/>
        <w:rPr>
          <w:rFonts w:ascii="TH SarabunPSK" w:hAnsi="TH SarabunPSK" w:cs="TH SarabunPSK"/>
          <w:b/>
          <w:bCs/>
          <w:sz w:val="28"/>
        </w:rPr>
      </w:pPr>
      <w:r w:rsidRPr="005A2B8D">
        <w:rPr>
          <w:rFonts w:ascii="TH SarabunPSK" w:hAnsi="TH SarabunPSK" w:cs="TH SarabunPSK" w:hint="cs"/>
          <w:b/>
          <w:bCs/>
          <w:sz w:val="28"/>
          <w:cs/>
        </w:rPr>
        <w:t xml:space="preserve">ระดับคะแนน 7 </w:t>
      </w:r>
      <w:r w:rsidRPr="005A2B8D">
        <w:rPr>
          <w:rFonts w:ascii="TH SarabunPSK" w:hAnsi="TH SarabunPSK" w:cs="TH SarabunPSK"/>
          <w:b/>
          <w:bCs/>
          <w:sz w:val="28"/>
          <w:cs/>
        </w:rPr>
        <w:t xml:space="preserve">= </w:t>
      </w:r>
      <w:r w:rsidRPr="005A2B8D">
        <w:rPr>
          <w:rFonts w:ascii="TH SarabunPSK" w:hAnsi="TH SarabunPSK" w:cs="TH SarabunPSK" w:hint="cs"/>
          <w:b/>
          <w:bCs/>
          <w:sz w:val="28"/>
          <w:cs/>
        </w:rPr>
        <w:t xml:space="preserve">คุณภาพดีเลิศ (ระดับ </w:t>
      </w:r>
      <w:r w:rsidRPr="005A2B8D">
        <w:rPr>
          <w:rFonts w:ascii="TH SarabunPSK" w:hAnsi="TH SarabunPSK" w:cs="TH SarabunPSK"/>
          <w:b/>
          <w:bCs/>
          <w:sz w:val="28"/>
        </w:rPr>
        <w:t xml:space="preserve">World Class </w:t>
      </w:r>
      <w:r w:rsidRPr="005A2B8D">
        <w:rPr>
          <w:rFonts w:ascii="TH SarabunPSK" w:hAnsi="TH SarabunPSK" w:cs="TH SarabunPSK" w:hint="cs"/>
          <w:b/>
          <w:bCs/>
          <w:sz w:val="28"/>
          <w:cs/>
        </w:rPr>
        <w:t>หรือการปฏิบัติที่เป็นเลิศ)</w:t>
      </w:r>
    </w:p>
    <w:p w14:paraId="1C22BD02" w14:textId="5E4C0CB0" w:rsidR="008D5819" w:rsidRPr="00C24A1E"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 xml:space="preserve">เป็นตัวอย่างการปฏิบัติในระดับชั้นนำ </w:t>
      </w:r>
      <w:r>
        <w:rPr>
          <w:rFonts w:ascii="TH SarabunPSK" w:hAnsi="TH SarabunPSK" w:cs="TH SarabunPSK"/>
          <w:sz w:val="28"/>
        </w:rPr>
        <w:t xml:space="preserve">world </w:t>
      </w:r>
      <w:r>
        <w:rPr>
          <w:rFonts w:ascii="TH SarabunPSK" w:hAnsi="TH SarabunPSK" w:cs="TH SarabunPSK"/>
          <w:sz w:val="28"/>
          <w:cs/>
        </w:rPr>
        <w:t xml:space="preserve">– </w:t>
      </w:r>
      <w:r>
        <w:rPr>
          <w:rFonts w:ascii="TH SarabunPSK" w:hAnsi="TH SarabunPSK" w:cs="TH SarabunPSK"/>
          <w:sz w:val="28"/>
        </w:rPr>
        <w:t xml:space="preserve">class </w:t>
      </w:r>
      <w:r>
        <w:rPr>
          <w:rFonts w:ascii="TH SarabunPSK" w:hAnsi="TH SarabunPSK" w:cs="TH SarabunPSK" w:hint="cs"/>
          <w:sz w:val="28"/>
          <w:cs/>
        </w:rPr>
        <w:t xml:space="preserve"> มีหลักฐานผลดำเนินงานที่เป็นนวัตกรรม </w:t>
      </w:r>
      <w:r>
        <w:rPr>
          <w:rFonts w:ascii="TH SarabunPSK" w:hAnsi="TH SarabunPSK" w:cs="TH SarabunPSK"/>
          <w:sz w:val="28"/>
        </w:rPr>
        <w:br/>
      </w:r>
      <w:r>
        <w:rPr>
          <w:rFonts w:ascii="TH SarabunPSK" w:hAnsi="TH SarabunPSK" w:cs="TH SarabunPSK"/>
          <w:sz w:val="28"/>
          <w:cs/>
        </w:rPr>
        <w:t xml:space="preserve">                                        </w:t>
      </w:r>
      <w:r>
        <w:rPr>
          <w:rFonts w:ascii="TH SarabunPSK" w:hAnsi="TH SarabunPSK" w:cs="TH SarabunPSK" w:hint="cs"/>
          <w:sz w:val="28"/>
          <w:cs/>
        </w:rPr>
        <w:t>มีผลลัพธ์และมีแนวโน้มที่โดดเด่นในระดับโลก</w:t>
      </w:r>
    </w:p>
    <w:p w14:paraId="7BB9BB08" w14:textId="77777777" w:rsidR="008D5819" w:rsidRPr="00214D81" w:rsidRDefault="008D5819" w:rsidP="008D5819">
      <w:pPr>
        <w:spacing w:after="0" w:line="240" w:lineRule="auto"/>
        <w:jc w:val="center"/>
        <w:rPr>
          <w:rFonts w:ascii="TH SarabunPSK" w:hAnsi="TH SarabunPSK" w:cs="TH SarabunPSK"/>
          <w:b/>
          <w:bCs/>
          <w:sz w:val="36"/>
          <w:szCs w:val="36"/>
        </w:rPr>
      </w:pPr>
    </w:p>
    <w:p w14:paraId="66302842" w14:textId="77777777" w:rsidR="008D5819" w:rsidRDefault="008D5819" w:rsidP="008D5819">
      <w:pPr>
        <w:spacing w:after="0" w:line="240" w:lineRule="auto"/>
        <w:rPr>
          <w:rFonts w:ascii="TH SarabunPSK" w:hAnsi="TH SarabunPSK" w:cs="TH SarabunPSK"/>
          <w:b/>
          <w:bCs/>
          <w:color w:val="000000" w:themeColor="text1"/>
          <w:sz w:val="36"/>
          <w:szCs w:val="36"/>
        </w:rPr>
      </w:pPr>
    </w:p>
    <w:p w14:paraId="78496CB7" w14:textId="77777777" w:rsidR="008D5819" w:rsidRDefault="008D5819" w:rsidP="008D5819">
      <w:pPr>
        <w:spacing w:after="0" w:line="240" w:lineRule="auto"/>
        <w:rPr>
          <w:rFonts w:ascii="TH SarabunPSK" w:hAnsi="TH SarabunPSK" w:cs="TH SarabunPSK"/>
          <w:b/>
          <w:bCs/>
          <w:color w:val="000000" w:themeColor="text1"/>
          <w:sz w:val="36"/>
          <w:szCs w:val="36"/>
        </w:rPr>
      </w:pPr>
    </w:p>
    <w:p w14:paraId="1DDC5770" w14:textId="77777777" w:rsidR="00227A24" w:rsidRDefault="006E59A0" w:rsidP="000B4180">
      <w:pPr>
        <w:spacing w:after="0" w:line="240" w:lineRule="auto"/>
        <w:rPr>
          <w:rFonts w:ascii="TH SarabunPSK" w:hAnsi="TH SarabunPSK" w:cs="TH SarabunPSK"/>
          <w:sz w:val="28"/>
          <w:cs/>
        </w:rPr>
        <w:sectPr w:rsidR="00227A24" w:rsidSect="008A3CCB">
          <w:pgSz w:w="11906" w:h="16838"/>
          <w:pgMar w:top="1440" w:right="1133" w:bottom="993" w:left="1276" w:header="708" w:footer="708" w:gutter="0"/>
          <w:cols w:space="708"/>
          <w:docGrid w:linePitch="360"/>
        </w:sectPr>
      </w:pPr>
      <w:r>
        <w:rPr>
          <w:rFonts w:ascii="TH SarabunPSK" w:hAnsi="TH SarabunPSK" w:cs="TH SarabunPSK"/>
          <w:sz w:val="28"/>
          <w:cs/>
        </w:rPr>
        <w:br w:type="page"/>
      </w:r>
    </w:p>
    <w:p w14:paraId="232406E9" w14:textId="77777777" w:rsidR="00227A24" w:rsidRPr="007F3659" w:rsidRDefault="00227A24" w:rsidP="000B4180">
      <w:pPr>
        <w:spacing w:after="0" w:line="240" w:lineRule="auto"/>
        <w:rPr>
          <w:rFonts w:ascii="TH SarabunPSK" w:hAnsi="TH SarabunPSK" w:cs="TH SarabunPSK"/>
          <w:b/>
          <w:bCs/>
          <w:sz w:val="36"/>
          <w:szCs w:val="36"/>
          <w:cs/>
        </w:rPr>
      </w:pPr>
      <w:r w:rsidRPr="007F3659">
        <w:rPr>
          <w:rFonts w:ascii="TH SarabunPSK" w:hAnsi="TH SarabunPSK" w:cs="TH SarabunPSK"/>
          <w:b/>
          <w:bCs/>
          <w:sz w:val="36"/>
          <w:szCs w:val="36"/>
          <w:cs/>
        </w:rPr>
        <w:lastRenderedPageBreak/>
        <w:t>จุดแข็ง (</w:t>
      </w:r>
      <w:r w:rsidRPr="007F3659">
        <w:rPr>
          <w:rFonts w:ascii="TH SarabunPSK" w:hAnsi="TH SarabunPSK" w:cs="TH SarabunPSK"/>
          <w:b/>
          <w:bCs/>
          <w:sz w:val="36"/>
          <w:szCs w:val="36"/>
        </w:rPr>
        <w:t>Strength</w:t>
      </w:r>
      <w:r w:rsidRPr="007F3659">
        <w:rPr>
          <w:rFonts w:ascii="TH SarabunPSK" w:hAnsi="TH SarabunPSK" w:cs="TH SarabunPSK"/>
          <w:b/>
          <w:bCs/>
          <w:sz w:val="36"/>
          <w:szCs w:val="36"/>
          <w:cs/>
        </w:rPr>
        <w:t xml:space="preserve">) </w:t>
      </w:r>
      <w:r w:rsidRPr="007F3659">
        <w:rPr>
          <w:rFonts w:ascii="TH SarabunPSK" w:hAnsi="TH SarabunPSK" w:cs="TH SarabunPSK" w:hint="cs"/>
          <w:b/>
          <w:bCs/>
          <w:sz w:val="36"/>
          <w:szCs w:val="36"/>
          <w:cs/>
        </w:rPr>
        <w:t>และ</w:t>
      </w:r>
      <w:r w:rsidRPr="007F3659">
        <w:rPr>
          <w:rFonts w:ascii="TH SarabunPSK" w:hAnsi="TH SarabunPSK" w:cs="TH SarabunPSK"/>
          <w:b/>
          <w:bCs/>
          <w:sz w:val="36"/>
          <w:szCs w:val="36"/>
          <w:cs/>
        </w:rPr>
        <w:t>เรื่องที่สามารถปรับปรุงได้</w:t>
      </w:r>
      <w:r w:rsidRPr="007F3659">
        <w:rPr>
          <w:rFonts w:ascii="TH SarabunPSK" w:hAnsi="TH SarabunPSK" w:cs="TH SarabunPSK" w:hint="cs"/>
          <w:b/>
          <w:bCs/>
          <w:sz w:val="36"/>
          <w:szCs w:val="36"/>
          <w:cs/>
        </w:rPr>
        <w:t xml:space="preserve"> </w:t>
      </w:r>
      <w:r w:rsidRPr="007F3659">
        <w:rPr>
          <w:rFonts w:ascii="TH SarabunPSK" w:hAnsi="TH SarabunPSK" w:cs="TH SarabunPSK"/>
          <w:b/>
          <w:bCs/>
          <w:sz w:val="36"/>
          <w:szCs w:val="36"/>
          <w:cs/>
        </w:rPr>
        <w:t>(</w:t>
      </w:r>
      <w:r w:rsidRPr="007F3659">
        <w:rPr>
          <w:rFonts w:ascii="TH SarabunPSK" w:hAnsi="TH SarabunPSK" w:cs="TH SarabunPSK"/>
          <w:b/>
          <w:bCs/>
          <w:sz w:val="36"/>
          <w:szCs w:val="36"/>
        </w:rPr>
        <w:t>Areas for Improvement</w:t>
      </w:r>
      <w:r w:rsidRPr="007F3659">
        <w:rPr>
          <w:rFonts w:ascii="TH SarabunPSK" w:hAnsi="TH SarabunPSK" w:cs="TH SarabunPSK"/>
          <w:b/>
          <w:bCs/>
          <w:sz w:val="36"/>
          <w:szCs w:val="36"/>
          <w:cs/>
        </w:rPr>
        <w:t>)</w:t>
      </w:r>
    </w:p>
    <w:p w14:paraId="3829D929" w14:textId="77777777" w:rsidR="00227A24" w:rsidRDefault="00227A24" w:rsidP="000B4180">
      <w:pPr>
        <w:spacing w:after="0" w:line="240" w:lineRule="auto"/>
        <w:rPr>
          <w:rFonts w:ascii="TH SarabunPSK" w:hAnsi="TH SarabunPSK" w:cs="TH SarabunPSK"/>
        </w:rPr>
      </w:pPr>
      <w:r w:rsidRPr="006B588D">
        <w:rPr>
          <w:rFonts w:ascii="TH SarabunPSK" w:hAnsi="TH SarabunPSK" w:cs="TH SarabunPSK"/>
          <w:cs/>
        </w:rPr>
        <w:t xml:space="preserve"> </w:t>
      </w:r>
      <w:r w:rsidRPr="006B588D">
        <w:rPr>
          <w:rFonts w:ascii="TH SarabunPSK" w:hAnsi="TH SarabunPSK" w:cs="TH SarabunPSK" w:hint="cs"/>
          <w:cs/>
        </w:rPr>
        <w:tab/>
      </w:r>
    </w:p>
    <w:p w14:paraId="387CBC6F" w14:textId="29ED4875" w:rsidR="00227A24" w:rsidRDefault="008D5819" w:rsidP="000B4180">
      <w:pPr>
        <w:spacing w:after="0" w:line="240" w:lineRule="auto"/>
        <w:ind w:firstLine="720"/>
        <w:jc w:val="thaiDistribute"/>
        <w:rPr>
          <w:rFonts w:ascii="TH SarabunPSK" w:hAnsi="TH SarabunPSK" w:cs="TH SarabunPSK"/>
          <w:sz w:val="32"/>
          <w:szCs w:val="32"/>
        </w:rPr>
      </w:pPr>
      <w:r w:rsidRPr="007432A5">
        <w:rPr>
          <w:rFonts w:ascii="TH SarabunPSK" w:hAnsi="TH SarabunPSK" w:cs="TH SarabunPSK" w:hint="cs"/>
          <w:sz w:val="32"/>
          <w:szCs w:val="32"/>
          <w:cs/>
        </w:rPr>
        <w:t>หลักสูตร</w:t>
      </w:r>
      <w:r w:rsidR="005143DE">
        <w:rPr>
          <w:rFonts w:ascii="TH SarabunPSK" w:hAnsi="TH SarabunPSK" w:cs="TH SarabunPSK" w:hint="cs"/>
          <w:sz w:val="32"/>
          <w:szCs w:val="32"/>
          <w:cs/>
        </w:rPr>
        <w:t>............................</w:t>
      </w:r>
      <w:r w:rsidRPr="007432A5">
        <w:rPr>
          <w:rFonts w:ascii="TH SarabunPSK" w:hAnsi="TH SarabunPSK" w:cs="TH SarabunPSK" w:hint="cs"/>
          <w:sz w:val="32"/>
          <w:szCs w:val="32"/>
          <w:cs/>
        </w:rPr>
        <w:t xml:space="preserve"> สาขาวิชา</w:t>
      </w:r>
      <w:r w:rsidR="005143DE">
        <w:rPr>
          <w:rFonts w:ascii="TH SarabunPSK" w:hAnsi="TH SarabunPSK" w:cs="TH SarabunPSK" w:hint="cs"/>
          <w:sz w:val="32"/>
          <w:szCs w:val="32"/>
          <w:cs/>
        </w:rPr>
        <w:t>.............................</w:t>
      </w:r>
      <w:r w:rsidRPr="007432A5">
        <w:rPr>
          <w:rFonts w:ascii="TH SarabunPSK" w:hAnsi="TH SarabunPSK" w:cs="TH SarabunPSK" w:hint="cs"/>
          <w:sz w:val="32"/>
          <w:szCs w:val="32"/>
          <w:cs/>
        </w:rPr>
        <w:t xml:space="preserve"> </w:t>
      </w:r>
      <w:r w:rsidR="00227A24" w:rsidRPr="008D5819">
        <w:rPr>
          <w:rFonts w:ascii="TH SarabunPSK" w:hAnsi="TH SarabunPSK" w:cs="TH SarabunPSK"/>
          <w:sz w:val="32"/>
          <w:szCs w:val="32"/>
          <w:cs/>
        </w:rPr>
        <w:t>ได้ดำเนินการประกันคุณภาพตามแนวทางการประเมินคุณภาพในระบบประกันคุณภาพการศึกษา</w:t>
      </w:r>
      <w:r w:rsidR="00227A24" w:rsidRPr="008D5819">
        <w:rPr>
          <w:rFonts w:ascii="TH SarabunPSK" w:hAnsi="TH SarabunPSK" w:cs="TH SarabunPSK" w:hint="cs"/>
          <w:sz w:val="32"/>
          <w:szCs w:val="32"/>
          <w:cs/>
        </w:rPr>
        <w:t>ภายใน</w:t>
      </w:r>
      <w:r w:rsidR="00227A24" w:rsidRPr="008D5819">
        <w:rPr>
          <w:rFonts w:ascii="TH SarabunPSK" w:hAnsi="TH SarabunPSK" w:cs="TH SarabunPSK"/>
          <w:sz w:val="32"/>
          <w:szCs w:val="32"/>
          <w:cs/>
        </w:rPr>
        <w:t xml:space="preserve"> </w:t>
      </w:r>
      <w:r w:rsidR="005143DE">
        <w:rPr>
          <w:rFonts w:ascii="TH SarabunPSK" w:hAnsi="TH SarabunPSK" w:cs="TH SarabunPSK"/>
          <w:sz w:val="32"/>
          <w:szCs w:val="32"/>
          <w:cs/>
        </w:rPr>
        <w:br/>
      </w:r>
      <w:r w:rsidR="00227A24" w:rsidRPr="008D5819">
        <w:rPr>
          <w:rFonts w:ascii="TH SarabunPSK" w:hAnsi="TH SarabunPSK" w:cs="TH SarabunPSK"/>
          <w:sz w:val="32"/>
          <w:szCs w:val="32"/>
          <w:cs/>
        </w:rPr>
        <w:t>ระดับ</w:t>
      </w:r>
      <w:r w:rsidR="00227A24" w:rsidRPr="008D5819">
        <w:rPr>
          <w:rFonts w:ascii="TH SarabunPSK" w:hAnsi="TH SarabunPSK" w:cs="TH SarabunPSK" w:hint="cs"/>
          <w:sz w:val="32"/>
          <w:szCs w:val="32"/>
          <w:cs/>
        </w:rPr>
        <w:t>หลักสูตร</w:t>
      </w:r>
      <w:r w:rsidRPr="008D5819">
        <w:rPr>
          <w:rFonts w:ascii="TH SarabunPSK" w:hAnsi="TH SarabunPSK" w:cs="TH SarabunPSK"/>
          <w:sz w:val="32"/>
          <w:szCs w:val="32"/>
          <w:cs/>
        </w:rPr>
        <w:t xml:space="preserve"> </w:t>
      </w:r>
      <w:r w:rsidR="00227A24" w:rsidRPr="008D5819">
        <w:rPr>
          <w:rFonts w:ascii="TH SarabunPSK" w:hAnsi="TH SarabunPSK" w:cs="TH SarabunPSK" w:hint="cs"/>
          <w:sz w:val="32"/>
          <w:szCs w:val="32"/>
          <w:cs/>
        </w:rPr>
        <w:t xml:space="preserve">ในองค์ประกอบที่ </w:t>
      </w:r>
      <w:r w:rsidR="00227A24" w:rsidRPr="008D5819">
        <w:rPr>
          <w:rFonts w:ascii="TH SarabunPSK" w:hAnsi="TH SarabunPSK" w:cs="TH SarabunPSK"/>
          <w:sz w:val="32"/>
          <w:szCs w:val="32"/>
        </w:rPr>
        <w:t xml:space="preserve">2 </w:t>
      </w:r>
      <w:r w:rsidR="00227A24" w:rsidRPr="008D5819">
        <w:rPr>
          <w:rFonts w:ascii="TH SarabunPSK" w:hAnsi="TH SarabunPSK" w:cs="TH SarabunPSK" w:hint="cs"/>
          <w:sz w:val="32"/>
          <w:szCs w:val="32"/>
          <w:cs/>
        </w:rPr>
        <w:t xml:space="preserve">การพัฒนาคุณภาพของหลักสูตรตามเกณฑ์ </w:t>
      </w:r>
      <w:r w:rsidR="00227A24" w:rsidRPr="008D5819">
        <w:rPr>
          <w:rFonts w:ascii="TH SarabunPSK" w:hAnsi="TH SarabunPSK" w:cs="TH SarabunPSK"/>
          <w:sz w:val="32"/>
          <w:szCs w:val="32"/>
        </w:rPr>
        <w:t>AUN</w:t>
      </w:r>
      <w:r w:rsidR="00227A24" w:rsidRPr="008D5819">
        <w:rPr>
          <w:rFonts w:ascii="TH SarabunPSK" w:hAnsi="TH SarabunPSK" w:cs="TH SarabunPSK"/>
          <w:sz w:val="32"/>
          <w:szCs w:val="32"/>
          <w:cs/>
        </w:rPr>
        <w:t>-</w:t>
      </w:r>
      <w:r w:rsidR="00227A24" w:rsidRPr="008D5819">
        <w:rPr>
          <w:rFonts w:ascii="TH SarabunPSK" w:hAnsi="TH SarabunPSK" w:cs="TH SarabunPSK"/>
          <w:sz w:val="32"/>
          <w:szCs w:val="32"/>
        </w:rPr>
        <w:t>QA version 4</w:t>
      </w:r>
      <w:r w:rsidR="00227A24" w:rsidRPr="008D5819">
        <w:rPr>
          <w:rFonts w:ascii="TH SarabunPSK" w:hAnsi="TH SarabunPSK" w:cs="TH SarabunPSK"/>
          <w:sz w:val="32"/>
          <w:szCs w:val="32"/>
          <w:cs/>
        </w:rPr>
        <w:t>.</w:t>
      </w:r>
      <w:r w:rsidR="00227A24" w:rsidRPr="008D5819">
        <w:rPr>
          <w:rFonts w:ascii="TH SarabunPSK" w:hAnsi="TH SarabunPSK" w:cs="TH SarabunPSK"/>
          <w:sz w:val="32"/>
          <w:szCs w:val="32"/>
        </w:rPr>
        <w:t xml:space="preserve">0 </w:t>
      </w:r>
      <w:r w:rsidR="00227A24" w:rsidRPr="008D5819">
        <w:rPr>
          <w:rFonts w:ascii="TH SarabunPSK" w:hAnsi="TH SarabunPSK" w:cs="TH SarabunPSK" w:hint="cs"/>
          <w:sz w:val="32"/>
          <w:szCs w:val="32"/>
          <w:cs/>
        </w:rPr>
        <w:t xml:space="preserve">(ภาคภาษาไทย) </w:t>
      </w:r>
      <w:r w:rsidR="00227A24" w:rsidRPr="008D5819">
        <w:rPr>
          <w:rFonts w:ascii="TH SarabunPSK" w:hAnsi="TH SarabunPSK" w:cs="TH SarabunPSK"/>
          <w:sz w:val="32"/>
          <w:szCs w:val="32"/>
          <w:cs/>
        </w:rPr>
        <w:t>และจุดแข็ง เรื่องที่สามารถปรับปรุงได้ เป็นดังนี้</w:t>
      </w:r>
    </w:p>
    <w:p w14:paraId="69F2695D" w14:textId="77777777" w:rsidR="008D5819" w:rsidRPr="008D5819" w:rsidRDefault="008D5819" w:rsidP="000B4180">
      <w:pPr>
        <w:spacing w:after="0" w:line="240" w:lineRule="auto"/>
        <w:ind w:firstLine="720"/>
        <w:jc w:val="thaiDistribute"/>
        <w:rPr>
          <w:rFonts w:ascii="TH SarabunPSK" w:hAnsi="TH SarabunPSK" w:cs="TH SarabunPSK"/>
          <w:sz w:val="8"/>
          <w:szCs w:val="8"/>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4111"/>
        <w:gridCol w:w="3960"/>
        <w:gridCol w:w="1148"/>
        <w:gridCol w:w="1129"/>
      </w:tblGrid>
      <w:tr w:rsidR="008D5819" w:rsidRPr="008C6D9A" w14:paraId="59EDD0A4" w14:textId="77777777" w:rsidTr="691CF09B">
        <w:trPr>
          <w:tblHeader/>
          <w:jc w:val="center"/>
        </w:trPr>
        <w:tc>
          <w:tcPr>
            <w:tcW w:w="3964" w:type="dxa"/>
            <w:gridSpan w:val="2"/>
            <w:shd w:val="clear" w:color="auto" w:fill="FFC000"/>
            <w:vAlign w:val="center"/>
          </w:tcPr>
          <w:p w14:paraId="57BC35D4"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Criterion</w:t>
            </w:r>
          </w:p>
        </w:tc>
        <w:tc>
          <w:tcPr>
            <w:tcW w:w="4111" w:type="dxa"/>
            <w:shd w:val="clear" w:color="auto" w:fill="FFC000"/>
            <w:vAlign w:val="center"/>
          </w:tcPr>
          <w:p w14:paraId="6A69DB5B"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Strengths</w:t>
            </w:r>
          </w:p>
        </w:tc>
        <w:tc>
          <w:tcPr>
            <w:tcW w:w="3960" w:type="dxa"/>
            <w:shd w:val="clear" w:color="auto" w:fill="FFC000"/>
            <w:vAlign w:val="center"/>
          </w:tcPr>
          <w:p w14:paraId="7A112DFD"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Areas for Improvement</w:t>
            </w:r>
          </w:p>
        </w:tc>
        <w:tc>
          <w:tcPr>
            <w:tcW w:w="1148" w:type="dxa"/>
            <w:shd w:val="clear" w:color="auto" w:fill="FFC000"/>
            <w:vAlign w:val="center"/>
          </w:tcPr>
          <w:p w14:paraId="001E2D63"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Score</w:t>
            </w:r>
          </w:p>
          <w:p w14:paraId="20BFE6CA"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t>(</w:t>
            </w:r>
            <w:r w:rsidRPr="008C6D9A">
              <w:rPr>
                <w:rFonts w:ascii="TH SarabunPSK" w:hAnsi="TH SarabunPSK" w:cs="TH SarabunPSK"/>
                <w:b/>
                <w:bCs/>
                <w:color w:val="000000" w:themeColor="text1"/>
                <w:sz w:val="32"/>
                <w:szCs w:val="32"/>
              </w:rPr>
              <w:t xml:space="preserve">1 </w:t>
            </w:r>
            <w:r w:rsidRPr="008C6D9A">
              <w:rPr>
                <w:rFonts w:ascii="TH SarabunPSK" w:hAnsi="TH SarabunPSK" w:cs="TH SarabunPSK"/>
                <w:b/>
                <w:bCs/>
                <w:color w:val="000000" w:themeColor="text1"/>
                <w:sz w:val="32"/>
                <w:szCs w:val="32"/>
                <w:cs/>
              </w:rPr>
              <w:t xml:space="preserve">– </w:t>
            </w:r>
            <w:r w:rsidRPr="008C6D9A">
              <w:rPr>
                <w:rFonts w:ascii="TH SarabunPSK" w:hAnsi="TH SarabunPSK" w:cs="TH SarabunPSK"/>
                <w:b/>
                <w:bCs/>
                <w:color w:val="000000" w:themeColor="text1"/>
                <w:sz w:val="32"/>
                <w:szCs w:val="32"/>
              </w:rPr>
              <w:t>7</w:t>
            </w:r>
            <w:r w:rsidRPr="008C6D9A">
              <w:rPr>
                <w:rFonts w:ascii="TH SarabunPSK" w:hAnsi="TH SarabunPSK" w:cs="TH SarabunPSK"/>
                <w:b/>
                <w:bCs/>
                <w:color w:val="000000" w:themeColor="text1"/>
                <w:sz w:val="32"/>
                <w:szCs w:val="32"/>
                <w:cs/>
              </w:rPr>
              <w:t>)</w:t>
            </w:r>
          </w:p>
        </w:tc>
        <w:tc>
          <w:tcPr>
            <w:tcW w:w="1129" w:type="dxa"/>
            <w:shd w:val="clear" w:color="auto" w:fill="FFC000"/>
            <w:vAlign w:val="center"/>
          </w:tcPr>
          <w:p w14:paraId="7D059338"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Overall Score</w:t>
            </w:r>
          </w:p>
        </w:tc>
      </w:tr>
      <w:tr w:rsidR="008D5819" w:rsidRPr="008C6D9A" w14:paraId="64FABA3B" w14:textId="77777777" w:rsidTr="691CF09B">
        <w:trPr>
          <w:jc w:val="center"/>
        </w:trPr>
        <w:tc>
          <w:tcPr>
            <w:tcW w:w="14312" w:type="dxa"/>
            <w:gridSpan w:val="6"/>
            <w:shd w:val="clear" w:color="auto" w:fill="FFFF99"/>
          </w:tcPr>
          <w:p w14:paraId="136A02D1" w14:textId="1DF56C57" w:rsidR="008D5819" w:rsidRPr="008C6D9A" w:rsidRDefault="008D5819" w:rsidP="00C96B2E">
            <w:pPr>
              <w:spacing w:after="0" w:line="240" w:lineRule="auto"/>
              <w:rPr>
                <w:rFonts w:ascii="TH SarabunPSK" w:hAnsi="TH SarabunPSK" w:cs="TH SarabunPSK"/>
                <w:b/>
                <w:bCs/>
                <w:color w:val="000000" w:themeColor="text1"/>
                <w:sz w:val="32"/>
                <w:szCs w:val="32"/>
                <w:cs/>
              </w:rPr>
            </w:pPr>
            <w:r w:rsidRPr="008C6D9A">
              <w:rPr>
                <w:rFonts w:ascii="TH SarabunPSK" w:hAnsi="TH SarabunPSK" w:cs="TH SarabunPSK"/>
                <w:b/>
                <w:bCs/>
                <w:color w:val="000000" w:themeColor="text1"/>
                <w:sz w:val="32"/>
                <w:szCs w:val="32"/>
              </w:rPr>
              <w:t>1</w:t>
            </w:r>
            <w:r w:rsidRPr="008C6D9A">
              <w:rPr>
                <w:rFonts w:ascii="TH SarabunPSK" w:hAnsi="TH SarabunPSK" w:cs="TH SarabunPSK"/>
                <w:b/>
                <w:bCs/>
                <w:color w:val="000000" w:themeColor="text1"/>
                <w:sz w:val="32"/>
                <w:szCs w:val="32"/>
                <w:cs/>
              </w:rPr>
              <w:t xml:space="preserve">. </w:t>
            </w:r>
            <w:r w:rsidRPr="008C6D9A">
              <w:rPr>
                <w:rFonts w:ascii="TH SarabunPSK" w:hAnsi="TH SarabunPSK" w:cs="TH SarabunPSK"/>
                <w:b/>
                <w:bCs/>
                <w:color w:val="000000" w:themeColor="text1"/>
                <w:sz w:val="32"/>
                <w:szCs w:val="32"/>
              </w:rPr>
              <w:t>Expected Learning Outcomes</w:t>
            </w:r>
            <w:r w:rsidR="008C6D9A" w:rsidRPr="008C6D9A">
              <w:rPr>
                <w:rFonts w:ascii="TH SarabunPSK" w:hAnsi="TH SarabunPSK" w:cs="TH SarabunPSK"/>
                <w:b/>
                <w:bCs/>
                <w:color w:val="000000" w:themeColor="text1"/>
                <w:sz w:val="32"/>
                <w:szCs w:val="32"/>
                <w:cs/>
              </w:rPr>
              <w:t xml:space="preserve"> : ผลการเรียนรู้ที่คาดหวัง</w:t>
            </w:r>
          </w:p>
        </w:tc>
      </w:tr>
      <w:tr w:rsidR="008D5819" w:rsidRPr="008C6D9A" w14:paraId="1A60E2F3" w14:textId="77777777" w:rsidTr="691CF09B">
        <w:trPr>
          <w:jc w:val="center"/>
        </w:trPr>
        <w:tc>
          <w:tcPr>
            <w:tcW w:w="562" w:type="dxa"/>
          </w:tcPr>
          <w:p w14:paraId="01C74D04"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1.1</w:t>
            </w:r>
          </w:p>
        </w:tc>
        <w:tc>
          <w:tcPr>
            <w:tcW w:w="3402" w:type="dxa"/>
          </w:tcPr>
          <w:p w14:paraId="55E2554A" w14:textId="3E21A377" w:rsidR="008D5819" w:rsidRPr="008C6D9A" w:rsidRDefault="008D5819" w:rsidP="00C96B2E">
            <w:pPr>
              <w:spacing w:after="0" w:line="240" w:lineRule="auto"/>
              <w:rPr>
                <w:rFonts w:ascii="TH SarabunPSK" w:hAnsi="TH SarabunPSK" w:cs="TH SarabunPSK"/>
                <w:color w:val="000000" w:themeColor="text1"/>
                <w:spacing w:val="-8"/>
                <w:sz w:val="32"/>
                <w:szCs w:val="32"/>
              </w:rPr>
            </w:pPr>
            <w:r w:rsidRPr="008C6D9A">
              <w:rPr>
                <w:rFonts w:ascii="TH SarabunPSK" w:hAnsi="TH SarabunPSK" w:cs="TH SarabunPSK"/>
                <w:color w:val="000000" w:themeColor="text1"/>
                <w:sz w:val="32"/>
                <w:szCs w:val="32"/>
              </w:rPr>
              <w:t>The programme to show that the expected learning outcomes are appropriately formulated in accordance with an established learning taxonomy, are aligned to the vision and mission of the university, and are known to all stakeholders</w:t>
            </w:r>
            <w:r w:rsidRPr="008C6D9A">
              <w:rPr>
                <w:rFonts w:ascii="TH SarabunPSK" w:hAnsi="TH SarabunPSK" w:cs="TH SarabunPSK"/>
                <w:color w:val="000000" w:themeColor="text1"/>
                <w:sz w:val="32"/>
                <w:szCs w:val="32"/>
                <w:cs/>
              </w:rPr>
              <w:t>.</w:t>
            </w:r>
          </w:p>
        </w:tc>
        <w:tc>
          <w:tcPr>
            <w:tcW w:w="4111" w:type="dxa"/>
          </w:tcPr>
          <w:p w14:paraId="3CF33B1D" w14:textId="277EC059" w:rsidR="008D5819" w:rsidRPr="00775F50" w:rsidRDefault="008D5819" w:rsidP="00C96B2E">
            <w:pPr>
              <w:spacing w:after="0" w:line="240" w:lineRule="auto"/>
              <w:jc w:val="thaiDistribute"/>
              <w:rPr>
                <w:rFonts w:ascii="TH SarabunPSK" w:hAnsi="TH SarabunPSK" w:cs="TH SarabunPSK"/>
                <w:color w:val="000000" w:themeColor="text1"/>
                <w:spacing w:val="-8"/>
                <w:sz w:val="32"/>
                <w:szCs w:val="32"/>
                <w:cs/>
              </w:rPr>
            </w:pPr>
          </w:p>
        </w:tc>
        <w:tc>
          <w:tcPr>
            <w:tcW w:w="3960" w:type="dxa"/>
          </w:tcPr>
          <w:p w14:paraId="6F5D3C68" w14:textId="3EDFB710"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1148" w:type="dxa"/>
          </w:tcPr>
          <w:p w14:paraId="66E3626E" w14:textId="4D5BB83E" w:rsidR="008D5819" w:rsidRPr="007373E1" w:rsidRDefault="008D5819" w:rsidP="00C96B2E">
            <w:pPr>
              <w:spacing w:after="0" w:line="240" w:lineRule="auto"/>
              <w:jc w:val="center"/>
              <w:rPr>
                <w:rFonts w:ascii="TH SarabunPSK" w:hAnsi="TH SarabunPSK" w:cs="TH SarabunPSK"/>
                <w:color w:val="000000" w:themeColor="text1"/>
                <w:sz w:val="32"/>
                <w:szCs w:val="32"/>
                <w:cs/>
              </w:rPr>
            </w:pPr>
          </w:p>
        </w:tc>
        <w:tc>
          <w:tcPr>
            <w:tcW w:w="1129" w:type="dxa"/>
            <w:vMerge w:val="restart"/>
          </w:tcPr>
          <w:p w14:paraId="3C441185" w14:textId="120B0F6E" w:rsidR="008D5819" w:rsidRPr="00523648"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661D918D" w14:textId="77777777" w:rsidTr="691CF09B">
        <w:trPr>
          <w:jc w:val="center"/>
        </w:trPr>
        <w:tc>
          <w:tcPr>
            <w:tcW w:w="562" w:type="dxa"/>
          </w:tcPr>
          <w:p w14:paraId="11EF50A2"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1.2</w:t>
            </w:r>
          </w:p>
        </w:tc>
        <w:tc>
          <w:tcPr>
            <w:tcW w:w="3402" w:type="dxa"/>
          </w:tcPr>
          <w:p w14:paraId="24F50DDA" w14:textId="1B83535F"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programme to show that the expected learning outcomes for all courses are appropriately formulated and are aligned to the expected learning outcomes of the programme</w:t>
            </w:r>
          </w:p>
        </w:tc>
        <w:tc>
          <w:tcPr>
            <w:tcW w:w="4111" w:type="dxa"/>
          </w:tcPr>
          <w:p w14:paraId="5A731DB0" w14:textId="77777777" w:rsidR="008D5819" w:rsidRPr="007373E1" w:rsidRDefault="008D5819" w:rsidP="00C96B2E">
            <w:pPr>
              <w:spacing w:after="0" w:line="240" w:lineRule="auto"/>
              <w:jc w:val="thaiDistribute"/>
              <w:rPr>
                <w:rFonts w:ascii="TH SarabunPSK" w:hAnsi="TH SarabunPSK" w:cs="TH SarabunPSK"/>
                <w:b/>
                <w:bCs/>
                <w:color w:val="000000" w:themeColor="text1"/>
                <w:spacing w:val="-8"/>
                <w:sz w:val="32"/>
                <w:szCs w:val="32"/>
                <w:cs/>
              </w:rPr>
            </w:pPr>
          </w:p>
        </w:tc>
        <w:tc>
          <w:tcPr>
            <w:tcW w:w="3960" w:type="dxa"/>
          </w:tcPr>
          <w:p w14:paraId="6F91139E" w14:textId="693234CD" w:rsidR="008D5819" w:rsidRPr="007373E1" w:rsidRDefault="008D5819" w:rsidP="00C96B2E">
            <w:pPr>
              <w:pStyle w:val="NormalWeb"/>
              <w:spacing w:before="0" w:beforeAutospacing="0" w:after="0" w:afterAutospacing="0"/>
              <w:jc w:val="thaiDistribute"/>
              <w:rPr>
                <w:rFonts w:ascii="TH SarabunPSK" w:hAnsi="TH SarabunPSK" w:cs="TH SarabunPSK"/>
                <w:color w:val="000000" w:themeColor="text1"/>
                <w:spacing w:val="-8"/>
                <w:sz w:val="32"/>
                <w:szCs w:val="32"/>
              </w:rPr>
            </w:pPr>
          </w:p>
        </w:tc>
        <w:tc>
          <w:tcPr>
            <w:tcW w:w="1148" w:type="dxa"/>
          </w:tcPr>
          <w:p w14:paraId="2BAA7D60" w14:textId="413E972E" w:rsidR="008D5819" w:rsidRPr="007373E1"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469891C8"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10C7574D" w14:textId="77777777" w:rsidTr="691CF09B">
        <w:trPr>
          <w:jc w:val="center"/>
        </w:trPr>
        <w:tc>
          <w:tcPr>
            <w:tcW w:w="562" w:type="dxa"/>
          </w:tcPr>
          <w:p w14:paraId="1765BDA5"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1.3</w:t>
            </w:r>
          </w:p>
        </w:tc>
        <w:tc>
          <w:tcPr>
            <w:tcW w:w="3402" w:type="dxa"/>
          </w:tcPr>
          <w:p w14:paraId="04E071F4" w14:textId="5632D345"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 xml:space="preserve">The programme to show that the expected learning outcomes consist of both generic outcomes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 xml:space="preserve">related to written </w:t>
            </w:r>
            <w:r w:rsidRPr="008C6D9A">
              <w:rPr>
                <w:rFonts w:ascii="TH SarabunPSK" w:hAnsi="TH SarabunPSK" w:cs="TH SarabunPSK"/>
                <w:color w:val="000000" w:themeColor="text1"/>
                <w:sz w:val="32"/>
                <w:szCs w:val="32"/>
              </w:rPr>
              <w:lastRenderedPageBreak/>
              <w:t>and oral communication, problemsolving, information technology, teambuilding skills, etc</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 xml:space="preserve">and subject specific outcomes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related to knowledge and skills of the study discipline</w:t>
            </w:r>
            <w:r w:rsidRPr="008C6D9A">
              <w:rPr>
                <w:rFonts w:ascii="TH SarabunPSK" w:hAnsi="TH SarabunPSK" w:cs="TH SarabunPSK"/>
                <w:color w:val="000000" w:themeColor="text1"/>
                <w:sz w:val="32"/>
                <w:szCs w:val="32"/>
                <w:cs/>
              </w:rPr>
              <w:t>)</w:t>
            </w:r>
          </w:p>
        </w:tc>
        <w:tc>
          <w:tcPr>
            <w:tcW w:w="4111" w:type="dxa"/>
          </w:tcPr>
          <w:p w14:paraId="31803E50" w14:textId="4ED918F3"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3960" w:type="dxa"/>
          </w:tcPr>
          <w:p w14:paraId="14F59E4B" w14:textId="69CE08FA"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2DC670A6" w14:textId="0B22BDD4" w:rsidR="008D5819" w:rsidRPr="007373E1"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30DC5C22"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839E180" w14:textId="77777777" w:rsidTr="691CF09B">
        <w:trPr>
          <w:trHeight w:val="827"/>
          <w:jc w:val="center"/>
        </w:trPr>
        <w:tc>
          <w:tcPr>
            <w:tcW w:w="562" w:type="dxa"/>
          </w:tcPr>
          <w:p w14:paraId="4A6CDB5F"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lastRenderedPageBreak/>
              <w:t>1</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4</w:t>
            </w:r>
          </w:p>
        </w:tc>
        <w:tc>
          <w:tcPr>
            <w:tcW w:w="3402" w:type="dxa"/>
          </w:tcPr>
          <w:p w14:paraId="4D28A068"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programme to show that the requirements of the stakeholders, especially the external stakeholders, are gathered, and that these are reflected in the expected learning outcomes</w:t>
            </w:r>
            <w:r w:rsidRPr="008C6D9A">
              <w:rPr>
                <w:rFonts w:ascii="TH SarabunPSK" w:hAnsi="TH SarabunPSK" w:cs="TH SarabunPSK"/>
                <w:color w:val="000000" w:themeColor="text1"/>
                <w:sz w:val="32"/>
                <w:szCs w:val="32"/>
                <w:cs/>
              </w:rPr>
              <w:t>.</w:t>
            </w:r>
          </w:p>
        </w:tc>
        <w:tc>
          <w:tcPr>
            <w:tcW w:w="4111" w:type="dxa"/>
          </w:tcPr>
          <w:p w14:paraId="2A9E87E7" w14:textId="7C0743D5" w:rsidR="008D5819" w:rsidRPr="007373E1" w:rsidRDefault="008D5819" w:rsidP="00C96B2E">
            <w:pPr>
              <w:spacing w:after="0" w:line="240" w:lineRule="auto"/>
              <w:jc w:val="thaiDistribute"/>
              <w:rPr>
                <w:rFonts w:ascii="TH SarabunPSK" w:eastAsia="Calibri" w:hAnsi="TH SarabunPSK" w:cs="TH SarabunPSK"/>
                <w:color w:val="000000" w:themeColor="text1"/>
                <w:spacing w:val="-8"/>
                <w:sz w:val="32"/>
                <w:szCs w:val="32"/>
                <w:cs/>
              </w:rPr>
            </w:pPr>
          </w:p>
        </w:tc>
        <w:tc>
          <w:tcPr>
            <w:tcW w:w="3960" w:type="dxa"/>
          </w:tcPr>
          <w:p w14:paraId="1ED085C2" w14:textId="3F05586D" w:rsidR="007E5AFA" w:rsidRPr="008C6D9A" w:rsidRDefault="007E5AFA" w:rsidP="00C96B2E">
            <w:pPr>
              <w:spacing w:after="0" w:line="240" w:lineRule="auto"/>
              <w:rPr>
                <w:rFonts w:ascii="TH SarabunPSK" w:hAnsi="TH SarabunPSK" w:cs="TH SarabunPSK"/>
                <w:b/>
                <w:bCs/>
                <w:strike/>
                <w:color w:val="000000" w:themeColor="text1"/>
                <w:sz w:val="32"/>
                <w:szCs w:val="32"/>
              </w:rPr>
            </w:pPr>
          </w:p>
        </w:tc>
        <w:tc>
          <w:tcPr>
            <w:tcW w:w="1148" w:type="dxa"/>
          </w:tcPr>
          <w:p w14:paraId="40A818FA" w14:textId="50A8EFE0" w:rsidR="008D5819" w:rsidRPr="007373E1"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0BD2FCD3"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60C94AEE" w14:textId="77777777" w:rsidTr="691CF09B">
        <w:trPr>
          <w:jc w:val="center"/>
        </w:trPr>
        <w:tc>
          <w:tcPr>
            <w:tcW w:w="562" w:type="dxa"/>
          </w:tcPr>
          <w:p w14:paraId="1F8CC3D8"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1</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5</w:t>
            </w:r>
          </w:p>
        </w:tc>
        <w:tc>
          <w:tcPr>
            <w:tcW w:w="3402" w:type="dxa"/>
          </w:tcPr>
          <w:p w14:paraId="7641EEDC"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programme to show that the expected learning outcomes are achieved by the students by the time they graduate</w:t>
            </w:r>
            <w:r w:rsidRPr="008C6D9A">
              <w:rPr>
                <w:rFonts w:ascii="TH SarabunPSK" w:hAnsi="TH SarabunPSK" w:cs="TH SarabunPSK"/>
                <w:color w:val="000000" w:themeColor="text1"/>
                <w:sz w:val="32"/>
                <w:szCs w:val="32"/>
                <w:cs/>
              </w:rPr>
              <w:t>.</w:t>
            </w:r>
          </w:p>
        </w:tc>
        <w:tc>
          <w:tcPr>
            <w:tcW w:w="4111" w:type="dxa"/>
          </w:tcPr>
          <w:p w14:paraId="5A75735E" w14:textId="635F1619" w:rsidR="008D5819" w:rsidRPr="007E5AFA" w:rsidRDefault="008D5819" w:rsidP="00C96B2E">
            <w:pPr>
              <w:spacing w:after="0" w:line="240" w:lineRule="auto"/>
              <w:jc w:val="thaiDistribute"/>
              <w:rPr>
                <w:rFonts w:ascii="TH SarabunPSK" w:hAnsi="TH SarabunPSK" w:cs="TH SarabunPSK"/>
                <w:color w:val="000000" w:themeColor="text1"/>
                <w:spacing w:val="-6"/>
                <w:sz w:val="32"/>
                <w:szCs w:val="32"/>
              </w:rPr>
            </w:pPr>
          </w:p>
        </w:tc>
        <w:tc>
          <w:tcPr>
            <w:tcW w:w="3960" w:type="dxa"/>
          </w:tcPr>
          <w:p w14:paraId="66D7CA51" w14:textId="2A0A2CA2" w:rsidR="008D5819" w:rsidRPr="007E5AFA" w:rsidRDefault="008D5819" w:rsidP="00C96B2E">
            <w:pPr>
              <w:widowControl w:val="0"/>
              <w:spacing w:after="0" w:line="240" w:lineRule="auto"/>
              <w:jc w:val="thaiDistribute"/>
              <w:rPr>
                <w:rFonts w:ascii="TH SarabunPSK" w:hAnsi="TH SarabunPSK" w:cs="TH SarabunPSK"/>
                <w:b/>
                <w:bCs/>
                <w:color w:val="000000" w:themeColor="text1"/>
                <w:spacing w:val="-6"/>
                <w:sz w:val="32"/>
                <w:szCs w:val="32"/>
              </w:rPr>
            </w:pPr>
          </w:p>
        </w:tc>
        <w:tc>
          <w:tcPr>
            <w:tcW w:w="1148" w:type="dxa"/>
          </w:tcPr>
          <w:p w14:paraId="7F797836" w14:textId="00C53EE3" w:rsidR="008D5819" w:rsidRPr="007E5AFA" w:rsidRDefault="008D5819" w:rsidP="00C96B2E">
            <w:pPr>
              <w:spacing w:after="0" w:line="240" w:lineRule="auto"/>
              <w:jc w:val="center"/>
              <w:rPr>
                <w:rFonts w:ascii="TH SarabunPSK" w:hAnsi="TH SarabunPSK" w:cs="TH SarabunPSK"/>
                <w:color w:val="000000" w:themeColor="text1"/>
                <w:sz w:val="32"/>
                <w:szCs w:val="32"/>
              </w:rPr>
            </w:pPr>
          </w:p>
        </w:tc>
        <w:tc>
          <w:tcPr>
            <w:tcW w:w="1129" w:type="dxa"/>
          </w:tcPr>
          <w:p w14:paraId="7205BA4F"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7FC0E0D9" w14:textId="77777777" w:rsidTr="691CF09B">
        <w:trPr>
          <w:jc w:val="center"/>
        </w:trPr>
        <w:tc>
          <w:tcPr>
            <w:tcW w:w="14312" w:type="dxa"/>
            <w:gridSpan w:val="6"/>
            <w:shd w:val="clear" w:color="auto" w:fill="FFFF99"/>
          </w:tcPr>
          <w:p w14:paraId="254C6B66" w14:textId="1A12FA72"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2</w:t>
            </w:r>
            <w:r w:rsidRPr="008C6D9A">
              <w:rPr>
                <w:rFonts w:ascii="TH SarabunPSK" w:hAnsi="TH SarabunPSK" w:cs="TH SarabunPSK"/>
                <w:b/>
                <w:bCs/>
                <w:color w:val="000000" w:themeColor="text1"/>
                <w:sz w:val="32"/>
                <w:szCs w:val="32"/>
                <w:cs/>
              </w:rPr>
              <w:t xml:space="preserve">. </w:t>
            </w:r>
            <w:r w:rsidRPr="008C6D9A">
              <w:rPr>
                <w:rFonts w:ascii="TH SarabunPSK" w:hAnsi="TH SarabunPSK" w:cs="TH SarabunPSK"/>
                <w:b/>
                <w:bCs/>
                <w:color w:val="000000" w:themeColor="text1"/>
                <w:sz w:val="32"/>
                <w:szCs w:val="32"/>
              </w:rPr>
              <w:t>Programme Structure and Content</w:t>
            </w:r>
            <w:r w:rsidRPr="008C6D9A">
              <w:rPr>
                <w:rFonts w:ascii="TH SarabunPSK" w:hAnsi="TH SarabunPSK" w:cs="TH SarabunPSK"/>
                <w:b/>
                <w:bCs/>
                <w:color w:val="000000" w:themeColor="text1"/>
                <w:sz w:val="32"/>
                <w:szCs w:val="32"/>
                <w:cs/>
              </w:rPr>
              <w:t xml:space="preserve"> :โครงสร้างโปรแกรมและเนื้อหา</w:t>
            </w:r>
          </w:p>
        </w:tc>
      </w:tr>
      <w:tr w:rsidR="008D5819" w:rsidRPr="008C6D9A" w14:paraId="7E406001" w14:textId="77777777" w:rsidTr="691CF09B">
        <w:trPr>
          <w:jc w:val="center"/>
        </w:trPr>
        <w:tc>
          <w:tcPr>
            <w:tcW w:w="562" w:type="dxa"/>
          </w:tcPr>
          <w:p w14:paraId="257ED8E6"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1</w:t>
            </w:r>
          </w:p>
        </w:tc>
        <w:tc>
          <w:tcPr>
            <w:tcW w:w="3402" w:type="dxa"/>
          </w:tcPr>
          <w:p w14:paraId="0E53B0F8"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specifications of the programme and all its courses are shown to be comprehensive, up</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to</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date, and made available and communicated to all stakeholders</w:t>
            </w:r>
            <w:r w:rsidRPr="008C6D9A">
              <w:rPr>
                <w:rFonts w:ascii="TH SarabunPSK" w:hAnsi="TH SarabunPSK" w:cs="TH SarabunPSK"/>
                <w:color w:val="000000" w:themeColor="text1"/>
                <w:sz w:val="32"/>
                <w:szCs w:val="32"/>
                <w:cs/>
              </w:rPr>
              <w:t>.</w:t>
            </w:r>
          </w:p>
        </w:tc>
        <w:tc>
          <w:tcPr>
            <w:tcW w:w="4111" w:type="dxa"/>
          </w:tcPr>
          <w:p w14:paraId="3BB8E386" w14:textId="1347401D" w:rsidR="008D5819" w:rsidRPr="008C6D9A" w:rsidRDefault="008D5819" w:rsidP="00C96B2E">
            <w:pPr>
              <w:spacing w:after="0" w:line="240" w:lineRule="auto"/>
              <w:jc w:val="thaiDistribute"/>
              <w:rPr>
                <w:rFonts w:ascii="TH SarabunPSK" w:hAnsi="TH SarabunPSK" w:cs="TH SarabunPSK"/>
                <w:color w:val="000000" w:themeColor="text1"/>
                <w:sz w:val="32"/>
                <w:szCs w:val="32"/>
                <w:cs/>
              </w:rPr>
            </w:pPr>
          </w:p>
        </w:tc>
        <w:tc>
          <w:tcPr>
            <w:tcW w:w="3960" w:type="dxa"/>
          </w:tcPr>
          <w:p w14:paraId="3EFD65D2" w14:textId="0CFE4FC7"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1148" w:type="dxa"/>
          </w:tcPr>
          <w:p w14:paraId="1A37F079" w14:textId="11DE01F8" w:rsidR="008D5819" w:rsidRPr="007E5AFA"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6F111ADC" w14:textId="4227F490" w:rsidR="008D5819" w:rsidRPr="007E5AFA" w:rsidRDefault="008D5819" w:rsidP="00C96B2E">
            <w:pPr>
              <w:spacing w:after="0" w:line="240" w:lineRule="auto"/>
              <w:jc w:val="center"/>
              <w:rPr>
                <w:rFonts w:ascii="TH SarabunPSK" w:hAnsi="TH SarabunPSK" w:cs="TH SarabunPSK"/>
                <w:color w:val="000000" w:themeColor="text1"/>
                <w:sz w:val="32"/>
                <w:szCs w:val="32"/>
              </w:rPr>
            </w:pPr>
          </w:p>
        </w:tc>
      </w:tr>
      <w:tr w:rsidR="008D5819" w:rsidRPr="008C6D9A" w14:paraId="23931E83" w14:textId="77777777" w:rsidTr="691CF09B">
        <w:trPr>
          <w:trHeight w:val="1686"/>
          <w:jc w:val="center"/>
        </w:trPr>
        <w:tc>
          <w:tcPr>
            <w:tcW w:w="562" w:type="dxa"/>
          </w:tcPr>
          <w:p w14:paraId="06B010C2"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lastRenderedPageBreak/>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2</w:t>
            </w:r>
          </w:p>
        </w:tc>
        <w:tc>
          <w:tcPr>
            <w:tcW w:w="3402" w:type="dxa"/>
          </w:tcPr>
          <w:p w14:paraId="2B7FA8D6"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design of the curriculum is shown to be constructively aligned with achieving the expected learning outcomes</w:t>
            </w:r>
            <w:r w:rsidRPr="008C6D9A">
              <w:rPr>
                <w:rFonts w:ascii="TH SarabunPSK" w:hAnsi="TH SarabunPSK" w:cs="TH SarabunPSK"/>
                <w:color w:val="000000" w:themeColor="text1"/>
                <w:sz w:val="32"/>
                <w:szCs w:val="32"/>
                <w:cs/>
              </w:rPr>
              <w:t>.</w:t>
            </w:r>
          </w:p>
        </w:tc>
        <w:tc>
          <w:tcPr>
            <w:tcW w:w="4111" w:type="dxa"/>
          </w:tcPr>
          <w:p w14:paraId="791AD451" w14:textId="77777777" w:rsidR="008D5819" w:rsidRPr="00D5181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15501400" w14:textId="682F9D32" w:rsidR="008D5819" w:rsidRPr="00D5181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3C1BFF1E" w14:textId="2D0D096E" w:rsidR="008D5819" w:rsidRPr="00D5181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191707CE"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287EC59" w14:textId="77777777" w:rsidTr="691CF09B">
        <w:trPr>
          <w:jc w:val="center"/>
        </w:trPr>
        <w:tc>
          <w:tcPr>
            <w:tcW w:w="562" w:type="dxa"/>
          </w:tcPr>
          <w:p w14:paraId="5E0655AA"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lastRenderedPageBreak/>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3</w:t>
            </w:r>
          </w:p>
        </w:tc>
        <w:tc>
          <w:tcPr>
            <w:tcW w:w="3402" w:type="dxa"/>
          </w:tcPr>
          <w:p w14:paraId="34113EF0"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design of the curriculum is shown to include feedback from stakeholders, especially external stakeholders</w:t>
            </w:r>
            <w:r w:rsidRPr="008C6D9A">
              <w:rPr>
                <w:rFonts w:ascii="TH SarabunPSK" w:hAnsi="TH SarabunPSK" w:cs="TH SarabunPSK"/>
                <w:color w:val="000000" w:themeColor="text1"/>
                <w:sz w:val="32"/>
                <w:szCs w:val="32"/>
                <w:cs/>
              </w:rPr>
              <w:t>.</w:t>
            </w:r>
          </w:p>
          <w:p w14:paraId="14A85169" w14:textId="77777777" w:rsidR="008D5819" w:rsidRPr="008C6D9A" w:rsidRDefault="008D5819" w:rsidP="00C96B2E">
            <w:pPr>
              <w:spacing w:after="0" w:line="240" w:lineRule="auto"/>
              <w:rPr>
                <w:rFonts w:ascii="TH SarabunPSK" w:hAnsi="TH SarabunPSK" w:cs="TH SarabunPSK"/>
                <w:color w:val="000000" w:themeColor="text1"/>
                <w:sz w:val="32"/>
                <w:szCs w:val="32"/>
              </w:rPr>
            </w:pPr>
          </w:p>
          <w:p w14:paraId="1847E2EB" w14:textId="77777777" w:rsidR="008D5819" w:rsidRPr="008C6D9A" w:rsidRDefault="008D5819" w:rsidP="00C96B2E">
            <w:pPr>
              <w:spacing w:after="0" w:line="240" w:lineRule="auto"/>
              <w:rPr>
                <w:rFonts w:ascii="TH SarabunPSK" w:hAnsi="TH SarabunPSK" w:cs="TH SarabunPSK"/>
                <w:color w:val="000000" w:themeColor="text1"/>
                <w:sz w:val="32"/>
                <w:szCs w:val="32"/>
              </w:rPr>
            </w:pPr>
          </w:p>
        </w:tc>
        <w:tc>
          <w:tcPr>
            <w:tcW w:w="4111" w:type="dxa"/>
          </w:tcPr>
          <w:p w14:paraId="18D90693" w14:textId="31CAF995" w:rsidR="008D5819" w:rsidRPr="0017334F" w:rsidRDefault="008D5819" w:rsidP="00C96B2E">
            <w:pPr>
              <w:spacing w:after="0" w:line="240" w:lineRule="auto"/>
              <w:jc w:val="thaiDistribute"/>
              <w:rPr>
                <w:rFonts w:ascii="TH SarabunPSK" w:hAnsi="TH SarabunPSK" w:cs="TH SarabunPSK"/>
                <w:b/>
                <w:bCs/>
                <w:color w:val="000000" w:themeColor="text1"/>
                <w:spacing w:val="-8"/>
                <w:sz w:val="32"/>
                <w:szCs w:val="32"/>
                <w:cs/>
              </w:rPr>
            </w:pPr>
          </w:p>
        </w:tc>
        <w:tc>
          <w:tcPr>
            <w:tcW w:w="3960" w:type="dxa"/>
          </w:tcPr>
          <w:p w14:paraId="58DDE787" w14:textId="0443A2D8" w:rsidR="008D5819" w:rsidRPr="0017334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540813BD" w14:textId="7B764BB7" w:rsidR="008D5819" w:rsidRPr="00D5181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54EA1080"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51FD7037" w14:textId="77777777" w:rsidTr="691CF09B">
        <w:trPr>
          <w:jc w:val="center"/>
        </w:trPr>
        <w:tc>
          <w:tcPr>
            <w:tcW w:w="562" w:type="dxa"/>
          </w:tcPr>
          <w:p w14:paraId="2382D0C0"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4</w:t>
            </w:r>
          </w:p>
        </w:tc>
        <w:tc>
          <w:tcPr>
            <w:tcW w:w="3402" w:type="dxa"/>
          </w:tcPr>
          <w:p w14:paraId="6C8F14FD"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contribution made by each course in achieving the expected learning outcomes is shown to be clear</w:t>
            </w:r>
            <w:r w:rsidRPr="008C6D9A">
              <w:rPr>
                <w:rFonts w:ascii="TH SarabunPSK" w:hAnsi="TH SarabunPSK" w:cs="TH SarabunPSK"/>
                <w:color w:val="000000" w:themeColor="text1"/>
                <w:sz w:val="32"/>
                <w:szCs w:val="32"/>
                <w:cs/>
              </w:rPr>
              <w:t>.</w:t>
            </w:r>
          </w:p>
        </w:tc>
        <w:tc>
          <w:tcPr>
            <w:tcW w:w="4111" w:type="dxa"/>
          </w:tcPr>
          <w:p w14:paraId="48251370" w14:textId="7EDFC6FC" w:rsidR="008D5819" w:rsidRPr="0017334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51678E52" w14:textId="4C193A56" w:rsidR="008D5819" w:rsidRPr="0017334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0CCBC971" w14:textId="799B0B9B" w:rsidR="008D5819" w:rsidRPr="0017334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00FBABE0"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67D20D56" w14:textId="77777777" w:rsidTr="691CF09B">
        <w:trPr>
          <w:jc w:val="center"/>
        </w:trPr>
        <w:tc>
          <w:tcPr>
            <w:tcW w:w="562" w:type="dxa"/>
          </w:tcPr>
          <w:p w14:paraId="02C6BE89"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5</w:t>
            </w:r>
          </w:p>
        </w:tc>
        <w:tc>
          <w:tcPr>
            <w:tcW w:w="3402" w:type="dxa"/>
          </w:tcPr>
          <w:p w14:paraId="1D883077"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 xml:space="preserve">The curriculum to show that all its courses are logically structured, properly sequenced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progression from basic to intermediate to specialised courses</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 and are integrated</w:t>
            </w:r>
            <w:r w:rsidRPr="008C6D9A">
              <w:rPr>
                <w:rFonts w:ascii="TH SarabunPSK" w:hAnsi="TH SarabunPSK" w:cs="TH SarabunPSK"/>
                <w:color w:val="000000" w:themeColor="text1"/>
                <w:sz w:val="32"/>
                <w:szCs w:val="32"/>
                <w:cs/>
              </w:rPr>
              <w:t>.</w:t>
            </w:r>
          </w:p>
        </w:tc>
        <w:tc>
          <w:tcPr>
            <w:tcW w:w="4111" w:type="dxa"/>
          </w:tcPr>
          <w:p w14:paraId="386904B5" w14:textId="40590059"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3960" w:type="dxa"/>
          </w:tcPr>
          <w:p w14:paraId="1D99BB15" w14:textId="77777777"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2DAAE614" w14:textId="7867C762" w:rsidR="008D5819" w:rsidRPr="0017334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104951C1"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C26B77F" w14:textId="77777777" w:rsidTr="691CF09B">
        <w:trPr>
          <w:jc w:val="center"/>
        </w:trPr>
        <w:tc>
          <w:tcPr>
            <w:tcW w:w="562" w:type="dxa"/>
          </w:tcPr>
          <w:p w14:paraId="00568D3D"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6</w:t>
            </w:r>
          </w:p>
        </w:tc>
        <w:tc>
          <w:tcPr>
            <w:tcW w:w="3402" w:type="dxa"/>
          </w:tcPr>
          <w:p w14:paraId="13750D58"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curriculum to have option</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s</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for students to pursue major and</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or minor specialisations</w:t>
            </w:r>
            <w:r w:rsidRPr="008C6D9A">
              <w:rPr>
                <w:rFonts w:ascii="TH SarabunPSK" w:hAnsi="TH SarabunPSK" w:cs="TH SarabunPSK"/>
                <w:color w:val="000000" w:themeColor="text1"/>
                <w:sz w:val="32"/>
                <w:szCs w:val="32"/>
                <w:cs/>
              </w:rPr>
              <w:t>.</w:t>
            </w:r>
          </w:p>
        </w:tc>
        <w:tc>
          <w:tcPr>
            <w:tcW w:w="4111" w:type="dxa"/>
          </w:tcPr>
          <w:p w14:paraId="40114517" w14:textId="742DDE45" w:rsidR="008D5819" w:rsidRPr="00330CEF" w:rsidRDefault="008D5819" w:rsidP="00C96B2E">
            <w:pPr>
              <w:spacing w:after="0" w:line="240" w:lineRule="auto"/>
              <w:jc w:val="thaiDistribute"/>
              <w:rPr>
                <w:rFonts w:ascii="TH SarabunPSK" w:eastAsia="TH Sarabun PSK" w:hAnsi="TH SarabunPSK" w:cs="TH SarabunPSK"/>
                <w:color w:val="000000" w:themeColor="text1"/>
                <w:sz w:val="32"/>
                <w:szCs w:val="32"/>
              </w:rPr>
            </w:pPr>
          </w:p>
        </w:tc>
        <w:tc>
          <w:tcPr>
            <w:tcW w:w="3960" w:type="dxa"/>
          </w:tcPr>
          <w:p w14:paraId="71945AF2" w14:textId="4BEA3CDE"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6371DCB7" w14:textId="573FF6C1" w:rsidR="008D5819" w:rsidRPr="0017334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222D3A6A"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429F8C29" w14:textId="77777777" w:rsidTr="691CF09B">
        <w:trPr>
          <w:jc w:val="center"/>
        </w:trPr>
        <w:tc>
          <w:tcPr>
            <w:tcW w:w="562" w:type="dxa"/>
          </w:tcPr>
          <w:p w14:paraId="345A4573"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lastRenderedPageBreak/>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7</w:t>
            </w:r>
          </w:p>
        </w:tc>
        <w:tc>
          <w:tcPr>
            <w:tcW w:w="3402" w:type="dxa"/>
          </w:tcPr>
          <w:p w14:paraId="06271D1B"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programme to show that its curriculum is reviewed periodically following an established procedure and that it remains up</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to</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date and relevant to industry</w:t>
            </w:r>
            <w:r w:rsidRPr="008C6D9A">
              <w:rPr>
                <w:rFonts w:ascii="TH SarabunPSK" w:hAnsi="TH SarabunPSK" w:cs="TH SarabunPSK"/>
                <w:color w:val="000000" w:themeColor="text1"/>
                <w:sz w:val="32"/>
                <w:szCs w:val="32"/>
                <w:cs/>
              </w:rPr>
              <w:t>.</w:t>
            </w:r>
          </w:p>
        </w:tc>
        <w:tc>
          <w:tcPr>
            <w:tcW w:w="4111" w:type="dxa"/>
          </w:tcPr>
          <w:p w14:paraId="25943D7F" w14:textId="7A6D230E" w:rsidR="008D5819" w:rsidRPr="00330CE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4307FCD0" w14:textId="3185F0A1" w:rsidR="008D5819" w:rsidRPr="00330CE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247AA2F0" w14:textId="36107C86" w:rsidR="008D5819" w:rsidRPr="00330CE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0FC98FD5"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504A5122" w14:textId="77777777" w:rsidTr="691CF09B">
        <w:trPr>
          <w:jc w:val="center"/>
        </w:trPr>
        <w:tc>
          <w:tcPr>
            <w:tcW w:w="14312" w:type="dxa"/>
            <w:gridSpan w:val="6"/>
            <w:shd w:val="clear" w:color="auto" w:fill="FFFF99"/>
          </w:tcPr>
          <w:p w14:paraId="7DD0DA0E" w14:textId="4A916B8A"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lastRenderedPageBreak/>
              <w:t xml:space="preserve">3. </w:t>
            </w:r>
            <w:r w:rsidRPr="008C6D9A">
              <w:rPr>
                <w:rFonts w:ascii="TH SarabunPSK" w:hAnsi="TH SarabunPSK" w:cs="TH SarabunPSK"/>
                <w:b/>
                <w:bCs/>
                <w:color w:val="000000" w:themeColor="text1"/>
                <w:sz w:val="32"/>
                <w:szCs w:val="32"/>
              </w:rPr>
              <w:t>Teaching and Learning Approach</w:t>
            </w:r>
            <w:r w:rsidR="00AD5B62">
              <w:rPr>
                <w:rFonts w:ascii="TH SarabunPSK" w:hAnsi="TH SarabunPSK" w:cs="TH SarabunPSK" w:hint="cs"/>
                <w:b/>
                <w:bCs/>
                <w:color w:val="000000" w:themeColor="text1"/>
                <w:sz w:val="32"/>
                <w:szCs w:val="32"/>
                <w:cs/>
              </w:rPr>
              <w:t xml:space="preserve"> </w:t>
            </w:r>
            <w:r w:rsidR="00AD5B62">
              <w:rPr>
                <w:rFonts w:ascii="TH SarabunPSK" w:hAnsi="TH SarabunPSK" w:cs="TH SarabunPSK"/>
                <w:b/>
                <w:bCs/>
                <w:color w:val="000000" w:themeColor="text1"/>
                <w:sz w:val="32"/>
                <w:szCs w:val="32"/>
                <w:cs/>
              </w:rPr>
              <w:t xml:space="preserve">: </w:t>
            </w:r>
            <w:r w:rsidR="00AD5B62" w:rsidRPr="00AD5B62">
              <w:rPr>
                <w:rFonts w:ascii="TH SarabunPSK" w:hAnsi="TH SarabunPSK" w:cs="TH SarabunPSK"/>
                <w:b/>
                <w:bCs/>
                <w:color w:val="000000" w:themeColor="text1"/>
                <w:spacing w:val="-8"/>
                <w:sz w:val="32"/>
                <w:szCs w:val="32"/>
                <w:cs/>
              </w:rPr>
              <w:t>แนวทางการจัด</w:t>
            </w:r>
            <w:r w:rsidR="00AD5B62" w:rsidRPr="00AD5B62">
              <w:rPr>
                <w:rFonts w:ascii="TH SarabunPSK" w:hAnsi="TH SarabunPSK" w:cs="TH SarabunPSK" w:hint="cs"/>
                <w:b/>
                <w:bCs/>
                <w:color w:val="000000" w:themeColor="text1"/>
                <w:spacing w:val="-8"/>
                <w:sz w:val="32"/>
                <w:szCs w:val="32"/>
                <w:cs/>
              </w:rPr>
              <w:t>การ</w:t>
            </w:r>
            <w:r w:rsidR="00AD5B62" w:rsidRPr="00AD5B62">
              <w:rPr>
                <w:rFonts w:ascii="TH SarabunPSK" w:hAnsi="TH SarabunPSK" w:cs="TH SarabunPSK"/>
                <w:b/>
                <w:bCs/>
                <w:color w:val="000000" w:themeColor="text1"/>
                <w:spacing w:val="-8"/>
                <w:sz w:val="32"/>
                <w:szCs w:val="32"/>
                <w:cs/>
              </w:rPr>
              <w:t>เรียนการสอน</w:t>
            </w:r>
          </w:p>
        </w:tc>
      </w:tr>
      <w:tr w:rsidR="008D5819" w:rsidRPr="008C6D9A" w14:paraId="7A827D97" w14:textId="77777777" w:rsidTr="691CF09B">
        <w:trPr>
          <w:jc w:val="center"/>
        </w:trPr>
        <w:tc>
          <w:tcPr>
            <w:tcW w:w="562" w:type="dxa"/>
          </w:tcPr>
          <w:p w14:paraId="4E175D8B"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3.1</w:t>
            </w:r>
          </w:p>
        </w:tc>
        <w:tc>
          <w:tcPr>
            <w:tcW w:w="3402" w:type="dxa"/>
          </w:tcPr>
          <w:p w14:paraId="716C6F51"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educational philosophy is shown to be articulated and communicated to all stakeholders</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It is also shown to be reflected in the teaching and learning activities</w:t>
            </w:r>
            <w:r w:rsidRPr="008C6D9A">
              <w:rPr>
                <w:rFonts w:ascii="TH SarabunPSK" w:hAnsi="TH SarabunPSK" w:cs="TH SarabunPSK"/>
                <w:color w:val="000000" w:themeColor="text1"/>
                <w:sz w:val="32"/>
                <w:szCs w:val="32"/>
                <w:cs/>
              </w:rPr>
              <w:t>.</w:t>
            </w:r>
          </w:p>
        </w:tc>
        <w:tc>
          <w:tcPr>
            <w:tcW w:w="4111" w:type="dxa"/>
          </w:tcPr>
          <w:p w14:paraId="4D861A74" w14:textId="75AE4ECA" w:rsidR="00AD5B62" w:rsidRPr="00AD5B62" w:rsidRDefault="00AD5B62" w:rsidP="00C96B2E">
            <w:pPr>
              <w:spacing w:after="0" w:line="240" w:lineRule="auto"/>
              <w:jc w:val="thaiDistribute"/>
              <w:rPr>
                <w:rFonts w:ascii="TH SarabunPSK" w:hAnsi="TH SarabunPSK" w:cs="TH SarabunPSK"/>
                <w:color w:val="000000" w:themeColor="text1"/>
                <w:spacing w:val="-8"/>
                <w:sz w:val="32"/>
                <w:szCs w:val="32"/>
                <w:cs/>
              </w:rPr>
            </w:pPr>
          </w:p>
        </w:tc>
        <w:tc>
          <w:tcPr>
            <w:tcW w:w="3960" w:type="dxa"/>
          </w:tcPr>
          <w:p w14:paraId="2CB1BB52" w14:textId="3D6F6624" w:rsidR="008D5819" w:rsidRPr="00AD5B62" w:rsidRDefault="008D5819" w:rsidP="00C96B2E">
            <w:pPr>
              <w:spacing w:after="0" w:line="240" w:lineRule="auto"/>
              <w:jc w:val="thaiDistribute"/>
              <w:rPr>
                <w:rFonts w:ascii="TH SarabunPSK" w:hAnsi="TH SarabunPSK" w:cs="TH SarabunPSK"/>
                <w:color w:val="000000" w:themeColor="text1"/>
                <w:spacing w:val="-8"/>
                <w:sz w:val="32"/>
                <w:szCs w:val="32"/>
                <w:cs/>
              </w:rPr>
            </w:pPr>
          </w:p>
        </w:tc>
        <w:tc>
          <w:tcPr>
            <w:tcW w:w="1148" w:type="dxa"/>
          </w:tcPr>
          <w:p w14:paraId="396BF0D6" w14:textId="2A0FDBC9" w:rsidR="008D5819" w:rsidRPr="00AD5B62"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7D03167C" w14:textId="4B62D846" w:rsidR="008D5819" w:rsidRPr="00AD5B62"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1A956577" w14:textId="77777777" w:rsidTr="691CF09B">
        <w:trPr>
          <w:jc w:val="center"/>
        </w:trPr>
        <w:tc>
          <w:tcPr>
            <w:tcW w:w="562" w:type="dxa"/>
          </w:tcPr>
          <w:p w14:paraId="7B191572"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3.2</w:t>
            </w:r>
          </w:p>
        </w:tc>
        <w:tc>
          <w:tcPr>
            <w:tcW w:w="3402" w:type="dxa"/>
          </w:tcPr>
          <w:p w14:paraId="0C589F8B"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teaching and learning activities are shown to allow students to participate responsibly in the learning process</w:t>
            </w:r>
            <w:r w:rsidRPr="008C6D9A">
              <w:rPr>
                <w:rFonts w:ascii="TH SarabunPSK" w:hAnsi="TH SarabunPSK" w:cs="TH SarabunPSK"/>
                <w:color w:val="000000" w:themeColor="text1"/>
                <w:sz w:val="32"/>
                <w:szCs w:val="32"/>
                <w:cs/>
              </w:rPr>
              <w:t>.</w:t>
            </w:r>
          </w:p>
        </w:tc>
        <w:tc>
          <w:tcPr>
            <w:tcW w:w="4111" w:type="dxa"/>
          </w:tcPr>
          <w:p w14:paraId="3EED44FA" w14:textId="6BBF3EA4"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3960" w:type="dxa"/>
          </w:tcPr>
          <w:p w14:paraId="2F7C0E7A" w14:textId="01566DCF"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1148" w:type="dxa"/>
          </w:tcPr>
          <w:p w14:paraId="45442820" w14:textId="7C526E17" w:rsidR="008D5819" w:rsidRPr="00AD5B62"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62C42A3E"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82D0254" w14:textId="77777777" w:rsidTr="691CF09B">
        <w:trPr>
          <w:jc w:val="center"/>
        </w:trPr>
        <w:tc>
          <w:tcPr>
            <w:tcW w:w="562" w:type="dxa"/>
          </w:tcPr>
          <w:p w14:paraId="70625102"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3.3</w:t>
            </w:r>
          </w:p>
        </w:tc>
        <w:tc>
          <w:tcPr>
            <w:tcW w:w="3402" w:type="dxa"/>
          </w:tcPr>
          <w:p w14:paraId="06CA9E36"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teaching and learning activities are shown to involve active learning by the students</w:t>
            </w:r>
            <w:r w:rsidRPr="008C6D9A">
              <w:rPr>
                <w:rFonts w:ascii="TH SarabunPSK" w:hAnsi="TH SarabunPSK" w:cs="TH SarabunPSK"/>
                <w:color w:val="000000" w:themeColor="text1"/>
                <w:sz w:val="32"/>
                <w:szCs w:val="32"/>
                <w:cs/>
              </w:rPr>
              <w:t>.</w:t>
            </w:r>
          </w:p>
        </w:tc>
        <w:tc>
          <w:tcPr>
            <w:tcW w:w="4111" w:type="dxa"/>
          </w:tcPr>
          <w:p w14:paraId="2624210F" w14:textId="07CCF4B2"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3960" w:type="dxa"/>
          </w:tcPr>
          <w:p w14:paraId="53151311" w14:textId="0E05990B"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6A894C1D" w14:textId="3965B60B" w:rsidR="008D5819" w:rsidRPr="00AD5B62"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3039E5AE"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4B9F311F" w14:textId="77777777" w:rsidTr="691CF09B">
        <w:trPr>
          <w:jc w:val="center"/>
        </w:trPr>
        <w:tc>
          <w:tcPr>
            <w:tcW w:w="562" w:type="dxa"/>
          </w:tcPr>
          <w:p w14:paraId="31BF1A3F"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3</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4</w:t>
            </w:r>
          </w:p>
        </w:tc>
        <w:tc>
          <w:tcPr>
            <w:tcW w:w="3402" w:type="dxa"/>
          </w:tcPr>
          <w:p w14:paraId="0B5EB28A"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 xml:space="preserve">The teaching and learning activities are shown to promote </w:t>
            </w:r>
            <w:r w:rsidRPr="008C6D9A">
              <w:rPr>
                <w:rFonts w:ascii="TH SarabunPSK" w:hAnsi="TH SarabunPSK" w:cs="TH SarabunPSK"/>
                <w:color w:val="000000" w:themeColor="text1"/>
                <w:sz w:val="32"/>
                <w:szCs w:val="32"/>
              </w:rPr>
              <w:lastRenderedPageBreak/>
              <w:t>learning, learning how to learn, and instilling in students a commitment for life</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 xml:space="preserve">long learning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e</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g</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 commitment to critical inquiry, information</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processing skills, and a willingness to experiment with new ideas and practices</w:t>
            </w:r>
            <w:r w:rsidRPr="008C6D9A">
              <w:rPr>
                <w:rFonts w:ascii="TH SarabunPSK" w:hAnsi="TH SarabunPSK" w:cs="TH SarabunPSK"/>
                <w:color w:val="000000" w:themeColor="text1"/>
                <w:sz w:val="32"/>
                <w:szCs w:val="32"/>
                <w:cs/>
              </w:rPr>
              <w:t>).</w:t>
            </w:r>
          </w:p>
        </w:tc>
        <w:tc>
          <w:tcPr>
            <w:tcW w:w="4111" w:type="dxa"/>
          </w:tcPr>
          <w:p w14:paraId="0FE9CBC9" w14:textId="754F48A6" w:rsidR="008D5819" w:rsidRPr="00E31B88" w:rsidRDefault="008D5819" w:rsidP="00C96B2E">
            <w:pPr>
              <w:spacing w:after="0" w:line="240" w:lineRule="auto"/>
              <w:jc w:val="thaiDistribute"/>
              <w:rPr>
                <w:rFonts w:ascii="TH SarabunPSK" w:eastAsia="Batang" w:hAnsi="TH SarabunPSK" w:cs="TH SarabunPSK"/>
                <w:color w:val="000000" w:themeColor="text1"/>
                <w:sz w:val="32"/>
                <w:szCs w:val="32"/>
                <w:cs/>
              </w:rPr>
            </w:pPr>
          </w:p>
        </w:tc>
        <w:tc>
          <w:tcPr>
            <w:tcW w:w="3960" w:type="dxa"/>
          </w:tcPr>
          <w:p w14:paraId="6568CE5D" w14:textId="77777777"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00C1B9EE" w14:textId="15A8519A" w:rsidR="008D5819" w:rsidRPr="00E31B88"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23068168"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1142F645" w14:textId="77777777" w:rsidTr="691CF09B">
        <w:trPr>
          <w:jc w:val="center"/>
        </w:trPr>
        <w:tc>
          <w:tcPr>
            <w:tcW w:w="562" w:type="dxa"/>
          </w:tcPr>
          <w:p w14:paraId="352C5C66"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lastRenderedPageBreak/>
              <w:t>3</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5</w:t>
            </w:r>
          </w:p>
        </w:tc>
        <w:tc>
          <w:tcPr>
            <w:tcW w:w="3402" w:type="dxa"/>
          </w:tcPr>
          <w:p w14:paraId="01E18708"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teaching and learning activities are shown to inculcate in students, new ideas, creative thought, innovation, and an entrepreneurial mindset</w:t>
            </w:r>
            <w:r w:rsidRPr="008C6D9A">
              <w:rPr>
                <w:rFonts w:ascii="TH SarabunPSK" w:hAnsi="TH SarabunPSK" w:cs="TH SarabunPSK"/>
                <w:color w:val="000000" w:themeColor="text1"/>
                <w:sz w:val="32"/>
                <w:szCs w:val="32"/>
                <w:cs/>
              </w:rPr>
              <w:t>.</w:t>
            </w:r>
          </w:p>
        </w:tc>
        <w:tc>
          <w:tcPr>
            <w:tcW w:w="4111" w:type="dxa"/>
          </w:tcPr>
          <w:p w14:paraId="4405E671" w14:textId="772401E5"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31666129" w14:textId="6CDD0C0B"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1148" w:type="dxa"/>
          </w:tcPr>
          <w:p w14:paraId="3FAA1FC9" w14:textId="7D0CBDDF" w:rsidR="008D5819" w:rsidRPr="00E31B88"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7C923D34"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14CDD906" w14:textId="77777777" w:rsidTr="691CF09B">
        <w:trPr>
          <w:jc w:val="center"/>
        </w:trPr>
        <w:tc>
          <w:tcPr>
            <w:tcW w:w="562" w:type="dxa"/>
          </w:tcPr>
          <w:p w14:paraId="50EE6AA4"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3</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6</w:t>
            </w:r>
          </w:p>
        </w:tc>
        <w:tc>
          <w:tcPr>
            <w:tcW w:w="3402" w:type="dxa"/>
          </w:tcPr>
          <w:p w14:paraId="657DEA8B"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teaching and learning processes are shown to be continuously improved to ensure their relevance to the needs of industry and are aligned to the expected learning outcomes</w:t>
            </w:r>
            <w:r w:rsidRPr="008C6D9A">
              <w:rPr>
                <w:rFonts w:ascii="TH SarabunPSK" w:hAnsi="TH SarabunPSK" w:cs="TH SarabunPSK"/>
                <w:color w:val="000000" w:themeColor="text1"/>
                <w:sz w:val="32"/>
                <w:szCs w:val="32"/>
                <w:cs/>
              </w:rPr>
              <w:t>.</w:t>
            </w:r>
          </w:p>
          <w:p w14:paraId="2A9BD5F3"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p>
          <w:p w14:paraId="376BA3FE"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p>
          <w:p w14:paraId="377F2383"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p>
        </w:tc>
        <w:tc>
          <w:tcPr>
            <w:tcW w:w="4111" w:type="dxa"/>
          </w:tcPr>
          <w:p w14:paraId="52883225" w14:textId="77777777" w:rsidR="008D5819" w:rsidRPr="00E31B88" w:rsidRDefault="008D5819" w:rsidP="00C96B2E">
            <w:pPr>
              <w:spacing w:after="0" w:line="240" w:lineRule="auto"/>
              <w:jc w:val="thaiDistribute"/>
              <w:rPr>
                <w:rFonts w:ascii="TH SarabunPSK" w:hAnsi="TH SarabunPSK" w:cs="TH SarabunPSK"/>
                <w:b/>
                <w:bCs/>
                <w:color w:val="000000" w:themeColor="text1"/>
                <w:spacing w:val="-10"/>
                <w:sz w:val="32"/>
                <w:szCs w:val="32"/>
              </w:rPr>
            </w:pPr>
          </w:p>
        </w:tc>
        <w:tc>
          <w:tcPr>
            <w:tcW w:w="3960" w:type="dxa"/>
          </w:tcPr>
          <w:p w14:paraId="4DF88FA8" w14:textId="054A2240"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53ABEE2E" w14:textId="36F8E3DB" w:rsidR="008D5819" w:rsidRPr="00E31B88"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05DD45DD"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2AA0C932" w14:textId="77777777" w:rsidTr="691CF09B">
        <w:trPr>
          <w:jc w:val="center"/>
        </w:trPr>
        <w:tc>
          <w:tcPr>
            <w:tcW w:w="14312" w:type="dxa"/>
            <w:gridSpan w:val="6"/>
            <w:shd w:val="clear" w:color="auto" w:fill="FFFF99"/>
          </w:tcPr>
          <w:p w14:paraId="380B7553" w14:textId="70554B6C"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t>4</w:t>
            </w:r>
            <w:r w:rsidRPr="008C6D9A">
              <w:rPr>
                <w:rFonts w:ascii="TH SarabunPSK" w:hAnsi="TH SarabunPSK" w:cs="TH SarabunPSK"/>
                <w:b/>
                <w:bCs/>
                <w:color w:val="000000" w:themeColor="text1"/>
                <w:sz w:val="32"/>
                <w:szCs w:val="32"/>
                <w:shd w:val="clear" w:color="auto" w:fill="FFFF99"/>
                <w:cs/>
              </w:rPr>
              <w:t xml:space="preserve">. </w:t>
            </w:r>
            <w:r w:rsidRPr="008C6D9A">
              <w:rPr>
                <w:rFonts w:ascii="TH SarabunPSK" w:hAnsi="TH SarabunPSK" w:cs="TH SarabunPSK"/>
                <w:b/>
                <w:bCs/>
                <w:color w:val="000000" w:themeColor="text1"/>
                <w:sz w:val="32"/>
                <w:szCs w:val="32"/>
                <w:shd w:val="clear" w:color="auto" w:fill="FFFF99"/>
              </w:rPr>
              <w:t>Student Assessment</w:t>
            </w:r>
            <w:r w:rsidR="00E31B88">
              <w:rPr>
                <w:rFonts w:ascii="TH SarabunPSK" w:hAnsi="TH SarabunPSK" w:cs="TH SarabunPSK"/>
                <w:b/>
                <w:bCs/>
                <w:color w:val="000000" w:themeColor="text1"/>
                <w:sz w:val="32"/>
                <w:szCs w:val="32"/>
                <w:shd w:val="clear" w:color="auto" w:fill="FFFF99"/>
                <w:cs/>
              </w:rPr>
              <w:t xml:space="preserve"> : </w:t>
            </w:r>
            <w:r w:rsidR="00E31B88" w:rsidRPr="00E31B88">
              <w:rPr>
                <w:rFonts w:ascii="TH SarabunPSK" w:hAnsi="TH SarabunPSK" w:cs="TH SarabunPSK"/>
                <w:b/>
                <w:bCs/>
                <w:color w:val="000000" w:themeColor="text1"/>
                <w:sz w:val="32"/>
                <w:szCs w:val="32"/>
                <w:cs/>
              </w:rPr>
              <w:t>การประเมินผู้เรียน</w:t>
            </w:r>
          </w:p>
        </w:tc>
      </w:tr>
      <w:tr w:rsidR="008D5819" w:rsidRPr="008C6D9A" w14:paraId="21EDD775" w14:textId="77777777" w:rsidTr="691CF09B">
        <w:trPr>
          <w:jc w:val="center"/>
        </w:trPr>
        <w:tc>
          <w:tcPr>
            <w:tcW w:w="562" w:type="dxa"/>
          </w:tcPr>
          <w:p w14:paraId="7553470C"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lastRenderedPageBreak/>
              <w:t>4.1</w:t>
            </w:r>
          </w:p>
        </w:tc>
        <w:tc>
          <w:tcPr>
            <w:tcW w:w="3402" w:type="dxa"/>
          </w:tcPr>
          <w:p w14:paraId="16D986EE"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A variety of assessment methods are shown to be used and are shown to be constructively aligned to achieving the expected learning outcomes and the teaching and learning objectives</w:t>
            </w:r>
            <w:r w:rsidRPr="008C6D9A">
              <w:rPr>
                <w:rFonts w:ascii="TH SarabunPSK" w:hAnsi="TH SarabunPSK" w:cs="TH SarabunPSK"/>
                <w:color w:val="000000" w:themeColor="text1"/>
                <w:sz w:val="32"/>
                <w:szCs w:val="32"/>
                <w:cs/>
              </w:rPr>
              <w:t>.</w:t>
            </w:r>
          </w:p>
        </w:tc>
        <w:tc>
          <w:tcPr>
            <w:tcW w:w="4111" w:type="dxa"/>
          </w:tcPr>
          <w:p w14:paraId="321A1DC5" w14:textId="2321F8B1" w:rsidR="008D5819" w:rsidRPr="008C6D9A" w:rsidRDefault="008D5819" w:rsidP="00C96B2E">
            <w:pPr>
              <w:spacing w:after="0" w:line="240" w:lineRule="auto"/>
              <w:jc w:val="thaiDistribute"/>
              <w:rPr>
                <w:rFonts w:ascii="TH SarabunPSK" w:hAnsi="TH SarabunPSK" w:cs="TH SarabunPSK"/>
                <w:color w:val="000000" w:themeColor="text1"/>
                <w:sz w:val="32"/>
                <w:szCs w:val="32"/>
                <w:cs/>
              </w:rPr>
            </w:pPr>
          </w:p>
        </w:tc>
        <w:tc>
          <w:tcPr>
            <w:tcW w:w="3960" w:type="dxa"/>
          </w:tcPr>
          <w:p w14:paraId="2EF4E915" w14:textId="4A517E5F" w:rsidR="00C96B2E" w:rsidRPr="008C6D9A" w:rsidRDefault="00C96B2E" w:rsidP="00C96B2E">
            <w:pPr>
              <w:spacing w:after="0" w:line="240" w:lineRule="auto"/>
              <w:jc w:val="thaiDistribute"/>
              <w:rPr>
                <w:rFonts w:ascii="TH SarabunPSK" w:hAnsi="TH SarabunPSK" w:cs="TH SarabunPSK"/>
                <w:color w:val="000000" w:themeColor="text1"/>
                <w:sz w:val="32"/>
                <w:szCs w:val="32"/>
              </w:rPr>
            </w:pPr>
          </w:p>
        </w:tc>
        <w:tc>
          <w:tcPr>
            <w:tcW w:w="1148" w:type="dxa"/>
          </w:tcPr>
          <w:p w14:paraId="049E8E4B" w14:textId="33E63F95" w:rsidR="008D5819" w:rsidRPr="00E31B88"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51C5878C" w14:textId="798662AE"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73B3BE3C" w14:textId="77777777" w:rsidTr="691CF09B">
        <w:trPr>
          <w:jc w:val="center"/>
        </w:trPr>
        <w:tc>
          <w:tcPr>
            <w:tcW w:w="562" w:type="dxa"/>
          </w:tcPr>
          <w:p w14:paraId="3C6F75ED"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4.2</w:t>
            </w:r>
          </w:p>
        </w:tc>
        <w:tc>
          <w:tcPr>
            <w:tcW w:w="3402" w:type="dxa"/>
          </w:tcPr>
          <w:p w14:paraId="1B0BD772" w14:textId="77777777" w:rsidR="008D5819" w:rsidRPr="006D3414" w:rsidRDefault="008D5819" w:rsidP="00C96B2E">
            <w:pPr>
              <w:spacing w:after="0" w:line="240" w:lineRule="auto"/>
              <w:rPr>
                <w:rFonts w:ascii="TH SarabunPSK" w:hAnsi="TH SarabunPSK" w:cs="TH SarabunPSK"/>
                <w:color w:val="000000" w:themeColor="text1"/>
                <w:sz w:val="32"/>
                <w:szCs w:val="32"/>
              </w:rPr>
            </w:pPr>
            <w:r w:rsidRPr="006D3414">
              <w:rPr>
                <w:rFonts w:ascii="TH SarabunPSK" w:hAnsi="TH SarabunPSK" w:cs="TH SarabunPSK"/>
                <w:color w:val="000000" w:themeColor="text1"/>
                <w:sz w:val="32"/>
                <w:szCs w:val="32"/>
              </w:rPr>
              <w:t>The assessment and assessment</w:t>
            </w:r>
            <w:r w:rsidRPr="006D3414">
              <w:rPr>
                <w:rFonts w:ascii="TH SarabunPSK" w:hAnsi="TH SarabunPSK" w:cs="TH SarabunPSK"/>
                <w:color w:val="000000" w:themeColor="text1"/>
                <w:sz w:val="32"/>
                <w:szCs w:val="32"/>
                <w:cs/>
              </w:rPr>
              <w:t>-</w:t>
            </w:r>
            <w:r w:rsidRPr="006D3414">
              <w:rPr>
                <w:rFonts w:ascii="TH SarabunPSK" w:hAnsi="TH SarabunPSK" w:cs="TH SarabunPSK"/>
                <w:color w:val="000000" w:themeColor="text1"/>
                <w:sz w:val="32"/>
                <w:szCs w:val="32"/>
              </w:rPr>
              <w:t>appeal policies are shown to be explicit, communicated to students, and applied consistently</w:t>
            </w:r>
            <w:r w:rsidRPr="006D3414">
              <w:rPr>
                <w:rFonts w:ascii="TH SarabunPSK" w:hAnsi="TH SarabunPSK" w:cs="TH SarabunPSK"/>
                <w:color w:val="000000" w:themeColor="text1"/>
                <w:sz w:val="32"/>
                <w:szCs w:val="32"/>
                <w:cs/>
              </w:rPr>
              <w:t>.</w:t>
            </w:r>
          </w:p>
        </w:tc>
        <w:tc>
          <w:tcPr>
            <w:tcW w:w="4111" w:type="dxa"/>
          </w:tcPr>
          <w:p w14:paraId="474C6A3F" w14:textId="12B498B7" w:rsidR="008D5819" w:rsidRPr="006D3414" w:rsidRDefault="008D5819" w:rsidP="00C96B2E">
            <w:pPr>
              <w:spacing w:after="0" w:line="240" w:lineRule="auto"/>
              <w:jc w:val="thaiDistribute"/>
              <w:rPr>
                <w:rFonts w:ascii="TH SarabunPSK" w:hAnsi="TH SarabunPSK" w:cs="TH SarabunPSK"/>
                <w:b/>
                <w:bCs/>
                <w:color w:val="000000" w:themeColor="text1"/>
                <w:spacing w:val="-8"/>
                <w:sz w:val="32"/>
                <w:szCs w:val="32"/>
                <w:cs/>
              </w:rPr>
            </w:pPr>
          </w:p>
        </w:tc>
        <w:tc>
          <w:tcPr>
            <w:tcW w:w="3960" w:type="dxa"/>
          </w:tcPr>
          <w:p w14:paraId="5994C202" w14:textId="3ACE2D82" w:rsidR="008D5819" w:rsidRPr="006D3414" w:rsidRDefault="008D5819" w:rsidP="00C96B2E">
            <w:pPr>
              <w:tabs>
                <w:tab w:val="left" w:pos="731"/>
              </w:tabs>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3AE3BFBD" w14:textId="16B50D5C"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4E3F768C"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A769A1E" w14:textId="77777777" w:rsidTr="691CF09B">
        <w:trPr>
          <w:jc w:val="center"/>
        </w:trPr>
        <w:tc>
          <w:tcPr>
            <w:tcW w:w="562" w:type="dxa"/>
          </w:tcPr>
          <w:p w14:paraId="5195FAC8"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4.3</w:t>
            </w:r>
          </w:p>
        </w:tc>
        <w:tc>
          <w:tcPr>
            <w:tcW w:w="3402" w:type="dxa"/>
          </w:tcPr>
          <w:p w14:paraId="01C2B595"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assessment standards and procedures for student progression and degree completion, are shown to be explicit, communicated to students, and applied consistently</w:t>
            </w:r>
            <w:r w:rsidRPr="008C6D9A">
              <w:rPr>
                <w:rFonts w:ascii="TH SarabunPSK" w:hAnsi="TH SarabunPSK" w:cs="TH SarabunPSK"/>
                <w:color w:val="000000" w:themeColor="text1"/>
                <w:sz w:val="32"/>
                <w:szCs w:val="32"/>
                <w:cs/>
              </w:rPr>
              <w:t>.</w:t>
            </w:r>
          </w:p>
        </w:tc>
        <w:tc>
          <w:tcPr>
            <w:tcW w:w="4111" w:type="dxa"/>
          </w:tcPr>
          <w:p w14:paraId="5790C6A9" w14:textId="6962A333"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3960" w:type="dxa"/>
          </w:tcPr>
          <w:p w14:paraId="68222F50"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c>
          <w:tcPr>
            <w:tcW w:w="1148" w:type="dxa"/>
          </w:tcPr>
          <w:p w14:paraId="027DFBD0" w14:textId="2D31C516"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363215AF"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2C5EDEE1" w14:textId="77777777" w:rsidTr="691CF09B">
        <w:trPr>
          <w:jc w:val="center"/>
        </w:trPr>
        <w:tc>
          <w:tcPr>
            <w:tcW w:w="562" w:type="dxa"/>
          </w:tcPr>
          <w:p w14:paraId="73033C93"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4</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4</w:t>
            </w:r>
          </w:p>
        </w:tc>
        <w:tc>
          <w:tcPr>
            <w:tcW w:w="3402" w:type="dxa"/>
          </w:tcPr>
          <w:p w14:paraId="5E37BEC6"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 xml:space="preserve">The assessments methods are shown to include rubrics, marking schemes, timelines, and regulations, and these are shown to ensure validity, </w:t>
            </w:r>
            <w:r w:rsidRPr="008C6D9A">
              <w:rPr>
                <w:rFonts w:ascii="TH SarabunPSK" w:hAnsi="TH SarabunPSK" w:cs="TH SarabunPSK"/>
                <w:color w:val="000000" w:themeColor="text1"/>
                <w:sz w:val="32"/>
                <w:szCs w:val="32"/>
              </w:rPr>
              <w:lastRenderedPageBreak/>
              <w:t>reliability, and fairness in assessment</w:t>
            </w:r>
            <w:r w:rsidRPr="008C6D9A">
              <w:rPr>
                <w:rFonts w:ascii="TH SarabunPSK" w:hAnsi="TH SarabunPSK" w:cs="TH SarabunPSK"/>
                <w:color w:val="000000" w:themeColor="text1"/>
                <w:sz w:val="32"/>
                <w:szCs w:val="32"/>
                <w:cs/>
              </w:rPr>
              <w:t>.</w:t>
            </w:r>
          </w:p>
        </w:tc>
        <w:tc>
          <w:tcPr>
            <w:tcW w:w="4111" w:type="dxa"/>
          </w:tcPr>
          <w:p w14:paraId="1B9E9703" w14:textId="00CB5B4F"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2E1402D7" w14:textId="2B449315"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50BDC726" w14:textId="0B2F2900"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1B8DDCDE"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6F38CDE8" w14:textId="77777777" w:rsidTr="691CF09B">
        <w:trPr>
          <w:jc w:val="center"/>
        </w:trPr>
        <w:tc>
          <w:tcPr>
            <w:tcW w:w="562" w:type="dxa"/>
          </w:tcPr>
          <w:p w14:paraId="4E993A59"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lastRenderedPageBreak/>
              <w:t>4</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5</w:t>
            </w:r>
          </w:p>
        </w:tc>
        <w:tc>
          <w:tcPr>
            <w:tcW w:w="3402" w:type="dxa"/>
          </w:tcPr>
          <w:p w14:paraId="676055A6"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assessment methods are shown to measure the achievement of the expected learning outcomes of the programme and its courses</w:t>
            </w:r>
            <w:r w:rsidRPr="008C6D9A">
              <w:rPr>
                <w:rFonts w:ascii="TH SarabunPSK" w:hAnsi="TH SarabunPSK" w:cs="TH SarabunPSK"/>
                <w:color w:val="000000" w:themeColor="text1"/>
                <w:sz w:val="32"/>
                <w:szCs w:val="32"/>
                <w:cs/>
              </w:rPr>
              <w:t>.</w:t>
            </w:r>
          </w:p>
        </w:tc>
        <w:tc>
          <w:tcPr>
            <w:tcW w:w="4111" w:type="dxa"/>
          </w:tcPr>
          <w:p w14:paraId="75C2C207" w14:textId="75E26279" w:rsidR="008D5819" w:rsidRPr="006D3414" w:rsidRDefault="008D5819" w:rsidP="00C96B2E">
            <w:pPr>
              <w:spacing w:after="0" w:line="240" w:lineRule="auto"/>
              <w:jc w:val="thaiDistribute"/>
              <w:rPr>
                <w:rFonts w:ascii="TH SarabunPSK" w:hAnsi="TH SarabunPSK" w:cs="TH SarabunPSK"/>
                <w:b/>
                <w:bCs/>
                <w:color w:val="000000" w:themeColor="text1"/>
                <w:spacing w:val="-8"/>
                <w:sz w:val="32"/>
                <w:szCs w:val="32"/>
                <w:cs/>
              </w:rPr>
            </w:pPr>
          </w:p>
        </w:tc>
        <w:tc>
          <w:tcPr>
            <w:tcW w:w="3960" w:type="dxa"/>
          </w:tcPr>
          <w:p w14:paraId="02865B42" w14:textId="1DB64E31" w:rsidR="008D5819" w:rsidRPr="00C96B2E" w:rsidRDefault="008D5819" w:rsidP="00C96B2E">
            <w:pPr>
              <w:spacing w:after="0" w:line="240" w:lineRule="auto"/>
              <w:jc w:val="thaiDistribute"/>
              <w:rPr>
                <w:rFonts w:ascii="TH SarabunPSK" w:hAnsi="TH SarabunPSK" w:cs="TH SarabunPSK"/>
                <w:color w:val="000000" w:themeColor="text1"/>
                <w:spacing w:val="-8"/>
                <w:sz w:val="32"/>
                <w:szCs w:val="32"/>
              </w:rPr>
            </w:pPr>
          </w:p>
        </w:tc>
        <w:tc>
          <w:tcPr>
            <w:tcW w:w="1148" w:type="dxa"/>
          </w:tcPr>
          <w:p w14:paraId="7767A46D" w14:textId="7B26E1ED"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5E1BE54E"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4C492A89" w14:textId="77777777" w:rsidTr="691CF09B">
        <w:trPr>
          <w:jc w:val="center"/>
        </w:trPr>
        <w:tc>
          <w:tcPr>
            <w:tcW w:w="562" w:type="dxa"/>
          </w:tcPr>
          <w:p w14:paraId="71401EAF"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4</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6</w:t>
            </w:r>
          </w:p>
        </w:tc>
        <w:tc>
          <w:tcPr>
            <w:tcW w:w="3402" w:type="dxa"/>
          </w:tcPr>
          <w:p w14:paraId="43E624DF"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Feedback of student assessment is shown to be provided in a timely manner</w:t>
            </w:r>
            <w:r w:rsidRPr="008C6D9A">
              <w:rPr>
                <w:rFonts w:ascii="TH SarabunPSK" w:hAnsi="TH SarabunPSK" w:cs="TH SarabunPSK"/>
                <w:color w:val="000000" w:themeColor="text1"/>
                <w:sz w:val="32"/>
                <w:szCs w:val="32"/>
                <w:cs/>
              </w:rPr>
              <w:t>.</w:t>
            </w:r>
          </w:p>
        </w:tc>
        <w:tc>
          <w:tcPr>
            <w:tcW w:w="4111" w:type="dxa"/>
          </w:tcPr>
          <w:p w14:paraId="6E296B8E" w14:textId="53A9870C" w:rsidR="008D5819" w:rsidRPr="006D3414" w:rsidRDefault="008D5819" w:rsidP="00C96B2E">
            <w:pPr>
              <w:spacing w:after="0" w:line="240" w:lineRule="auto"/>
              <w:jc w:val="thaiDistribute"/>
              <w:rPr>
                <w:rFonts w:ascii="TH SarabunPSK" w:eastAsia="TH Sarabun PSK" w:hAnsi="TH SarabunPSK" w:cs="TH SarabunPSK"/>
                <w:color w:val="000000" w:themeColor="text1"/>
                <w:sz w:val="32"/>
                <w:szCs w:val="32"/>
                <w:cs/>
              </w:rPr>
            </w:pPr>
          </w:p>
        </w:tc>
        <w:tc>
          <w:tcPr>
            <w:tcW w:w="3960" w:type="dxa"/>
          </w:tcPr>
          <w:p w14:paraId="46100A51" w14:textId="7FD619D2"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70689645" w14:textId="4A176DA4"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7759D4E4"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7D185365" w14:textId="77777777" w:rsidTr="691CF09B">
        <w:trPr>
          <w:jc w:val="center"/>
        </w:trPr>
        <w:tc>
          <w:tcPr>
            <w:tcW w:w="562" w:type="dxa"/>
          </w:tcPr>
          <w:p w14:paraId="2DF19F6A"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4</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7</w:t>
            </w:r>
          </w:p>
        </w:tc>
        <w:tc>
          <w:tcPr>
            <w:tcW w:w="3402" w:type="dxa"/>
          </w:tcPr>
          <w:p w14:paraId="297D7096"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student assessment and its processes are shown to be continuously reviewed and improved to ensure their relevance to the needs of industry and alignment to the expected learning outcomes</w:t>
            </w:r>
            <w:r w:rsidRPr="008C6D9A">
              <w:rPr>
                <w:rFonts w:ascii="TH SarabunPSK" w:hAnsi="TH SarabunPSK" w:cs="TH SarabunPSK"/>
                <w:color w:val="000000" w:themeColor="text1"/>
                <w:sz w:val="32"/>
                <w:szCs w:val="32"/>
                <w:cs/>
              </w:rPr>
              <w:t>.</w:t>
            </w:r>
          </w:p>
        </w:tc>
        <w:tc>
          <w:tcPr>
            <w:tcW w:w="4111" w:type="dxa"/>
          </w:tcPr>
          <w:p w14:paraId="7499C24A" w14:textId="77777777" w:rsidR="008D5819" w:rsidRPr="006D3414"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49BF8865" w14:textId="04F850F9" w:rsidR="008D5819" w:rsidRPr="006D3414"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53E059BD" w14:textId="6DA2432F"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60DF99B3"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D7FF498" w14:textId="77777777" w:rsidTr="691CF09B">
        <w:trPr>
          <w:jc w:val="center"/>
        </w:trPr>
        <w:tc>
          <w:tcPr>
            <w:tcW w:w="14312" w:type="dxa"/>
            <w:gridSpan w:val="6"/>
            <w:shd w:val="clear" w:color="auto" w:fill="FFFF99"/>
          </w:tcPr>
          <w:p w14:paraId="2944550F" w14:textId="2C546656"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t xml:space="preserve">5. </w:t>
            </w:r>
            <w:r w:rsidRPr="008C6D9A">
              <w:rPr>
                <w:rFonts w:ascii="TH SarabunPSK" w:hAnsi="TH SarabunPSK" w:cs="TH SarabunPSK"/>
                <w:b/>
                <w:bCs/>
                <w:color w:val="000000" w:themeColor="text1"/>
                <w:sz w:val="32"/>
                <w:szCs w:val="32"/>
              </w:rPr>
              <w:t>Academic Staff</w:t>
            </w:r>
            <w:r w:rsidR="006D3414">
              <w:rPr>
                <w:rFonts w:ascii="TH SarabunPSK" w:hAnsi="TH SarabunPSK" w:cs="TH SarabunPSK"/>
                <w:b/>
                <w:bCs/>
                <w:color w:val="000000" w:themeColor="text1"/>
                <w:sz w:val="32"/>
                <w:szCs w:val="32"/>
                <w:cs/>
              </w:rPr>
              <w:t xml:space="preserve"> : </w:t>
            </w:r>
            <w:r w:rsidR="006D3414" w:rsidRPr="006D3414">
              <w:rPr>
                <w:rFonts w:ascii="TH SarabunPSK" w:hAnsi="TH SarabunPSK" w:cs="TH SarabunPSK" w:hint="cs"/>
                <w:b/>
                <w:bCs/>
                <w:color w:val="000000" w:themeColor="text1"/>
                <w:sz w:val="32"/>
                <w:szCs w:val="32"/>
                <w:cs/>
              </w:rPr>
              <w:t>คุณภาพของ</w:t>
            </w:r>
            <w:r w:rsidR="006D3414" w:rsidRPr="006D3414">
              <w:rPr>
                <w:rFonts w:ascii="TH SarabunPSK" w:hAnsi="TH SarabunPSK" w:cs="TH SarabunPSK"/>
                <w:b/>
                <w:bCs/>
                <w:color w:val="000000" w:themeColor="text1"/>
                <w:sz w:val="32"/>
                <w:szCs w:val="32"/>
                <w:cs/>
              </w:rPr>
              <w:t>บุคลากรสายวิชาการ</w:t>
            </w:r>
          </w:p>
        </w:tc>
      </w:tr>
      <w:tr w:rsidR="008D5819" w:rsidRPr="008C6D9A" w14:paraId="7AB986D4" w14:textId="77777777" w:rsidTr="691CF09B">
        <w:trPr>
          <w:jc w:val="center"/>
        </w:trPr>
        <w:tc>
          <w:tcPr>
            <w:tcW w:w="562" w:type="dxa"/>
          </w:tcPr>
          <w:p w14:paraId="70D74461"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5.1</w:t>
            </w:r>
          </w:p>
        </w:tc>
        <w:tc>
          <w:tcPr>
            <w:tcW w:w="3402" w:type="dxa"/>
          </w:tcPr>
          <w:p w14:paraId="0D67434A"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 xml:space="preserve">The programme to show that academic staff planning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including succession, promotion, re</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 xml:space="preserve">deployment, termination, and retirement </w:t>
            </w:r>
            <w:r w:rsidRPr="008C6D9A">
              <w:rPr>
                <w:rFonts w:ascii="TH SarabunPSK" w:hAnsi="TH SarabunPSK" w:cs="TH SarabunPSK"/>
                <w:color w:val="000000" w:themeColor="text1"/>
                <w:sz w:val="32"/>
                <w:szCs w:val="32"/>
              </w:rPr>
              <w:lastRenderedPageBreak/>
              <w:t>plans</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is carried out to ensure that the quality and quantity of the academic staff fulfil the needs for education, research, and service</w:t>
            </w:r>
            <w:r w:rsidRPr="008C6D9A">
              <w:rPr>
                <w:rFonts w:ascii="TH SarabunPSK" w:hAnsi="TH SarabunPSK" w:cs="TH SarabunPSK"/>
                <w:color w:val="000000" w:themeColor="text1"/>
                <w:sz w:val="32"/>
                <w:szCs w:val="32"/>
                <w:cs/>
              </w:rPr>
              <w:t>.</w:t>
            </w:r>
          </w:p>
        </w:tc>
        <w:tc>
          <w:tcPr>
            <w:tcW w:w="4111" w:type="dxa"/>
          </w:tcPr>
          <w:p w14:paraId="3A065AF1" w14:textId="190A449A" w:rsidR="008D5819" w:rsidRPr="008C6D9A" w:rsidRDefault="008D5819" w:rsidP="00C96B2E">
            <w:pPr>
              <w:spacing w:after="0" w:line="240" w:lineRule="auto"/>
              <w:jc w:val="thaiDistribute"/>
              <w:rPr>
                <w:rFonts w:ascii="TH SarabunPSK" w:hAnsi="TH SarabunPSK" w:cs="TH SarabunPSK"/>
                <w:color w:val="000000" w:themeColor="text1"/>
                <w:sz w:val="32"/>
                <w:szCs w:val="32"/>
                <w:cs/>
              </w:rPr>
            </w:pPr>
          </w:p>
        </w:tc>
        <w:tc>
          <w:tcPr>
            <w:tcW w:w="3960" w:type="dxa"/>
          </w:tcPr>
          <w:p w14:paraId="2243DDF0" w14:textId="53BD1CE4"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1148" w:type="dxa"/>
          </w:tcPr>
          <w:p w14:paraId="20A60CB1" w14:textId="126F5283"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1D41A73D" w14:textId="3FCF6555"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2185808D" w14:textId="77777777" w:rsidTr="691CF09B">
        <w:trPr>
          <w:jc w:val="center"/>
        </w:trPr>
        <w:tc>
          <w:tcPr>
            <w:tcW w:w="562" w:type="dxa"/>
          </w:tcPr>
          <w:p w14:paraId="3A7671A5"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lastRenderedPageBreak/>
              <w:t>5.2</w:t>
            </w:r>
          </w:p>
        </w:tc>
        <w:tc>
          <w:tcPr>
            <w:tcW w:w="3402" w:type="dxa"/>
          </w:tcPr>
          <w:p w14:paraId="6CF29FE1"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programme to show that staff workload is measured and monitored to improve the quality of education, research, and service</w:t>
            </w:r>
            <w:r w:rsidRPr="008C6D9A">
              <w:rPr>
                <w:rFonts w:ascii="TH SarabunPSK" w:hAnsi="TH SarabunPSK" w:cs="TH SarabunPSK"/>
                <w:color w:val="000000" w:themeColor="text1"/>
                <w:sz w:val="32"/>
                <w:szCs w:val="32"/>
                <w:cs/>
              </w:rPr>
              <w:t>.</w:t>
            </w:r>
          </w:p>
        </w:tc>
        <w:tc>
          <w:tcPr>
            <w:tcW w:w="4111" w:type="dxa"/>
          </w:tcPr>
          <w:p w14:paraId="41D09CD1" w14:textId="77777777"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7B1CC554" w14:textId="6EB60455"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1148" w:type="dxa"/>
          </w:tcPr>
          <w:p w14:paraId="19CB2BB1" w14:textId="3F385231"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2257E8AA"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49522E96" w14:textId="77777777" w:rsidTr="691CF09B">
        <w:trPr>
          <w:jc w:val="center"/>
        </w:trPr>
        <w:tc>
          <w:tcPr>
            <w:tcW w:w="562" w:type="dxa"/>
          </w:tcPr>
          <w:p w14:paraId="19A15CF1"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5.3</w:t>
            </w:r>
          </w:p>
        </w:tc>
        <w:tc>
          <w:tcPr>
            <w:tcW w:w="3402" w:type="dxa"/>
          </w:tcPr>
          <w:p w14:paraId="5E775A79"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programme to show that the competences of the academic staff are determined, evaluated, and communicated</w:t>
            </w:r>
            <w:r w:rsidRPr="008C6D9A">
              <w:rPr>
                <w:rFonts w:ascii="TH SarabunPSK" w:hAnsi="TH SarabunPSK" w:cs="TH SarabunPSK"/>
                <w:color w:val="000000" w:themeColor="text1"/>
                <w:sz w:val="32"/>
                <w:szCs w:val="32"/>
                <w:cs/>
              </w:rPr>
              <w:t>.</w:t>
            </w:r>
          </w:p>
        </w:tc>
        <w:tc>
          <w:tcPr>
            <w:tcW w:w="4111" w:type="dxa"/>
          </w:tcPr>
          <w:p w14:paraId="23D6B464" w14:textId="2B2BC678"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3960" w:type="dxa"/>
          </w:tcPr>
          <w:p w14:paraId="7ED33166" w14:textId="0A7AFC3F"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071B046E" w14:textId="57D110B6"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32859281"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3FB8B212" w14:textId="77777777" w:rsidTr="691CF09B">
        <w:trPr>
          <w:jc w:val="center"/>
        </w:trPr>
        <w:tc>
          <w:tcPr>
            <w:tcW w:w="562" w:type="dxa"/>
          </w:tcPr>
          <w:p w14:paraId="70D21485"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5.4</w:t>
            </w:r>
          </w:p>
        </w:tc>
        <w:tc>
          <w:tcPr>
            <w:tcW w:w="3402" w:type="dxa"/>
          </w:tcPr>
          <w:p w14:paraId="466A1EF6"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programme to show that the duties allocated to the academic staff are appropriate to qualifications, experience, and aptitude</w:t>
            </w:r>
            <w:r w:rsidRPr="008C6D9A">
              <w:rPr>
                <w:rFonts w:ascii="TH SarabunPSK" w:hAnsi="TH SarabunPSK" w:cs="TH SarabunPSK"/>
                <w:color w:val="000000" w:themeColor="text1"/>
                <w:sz w:val="32"/>
                <w:szCs w:val="32"/>
                <w:cs/>
              </w:rPr>
              <w:t>.</w:t>
            </w:r>
          </w:p>
        </w:tc>
        <w:tc>
          <w:tcPr>
            <w:tcW w:w="4111" w:type="dxa"/>
          </w:tcPr>
          <w:p w14:paraId="7032ABE4" w14:textId="2CF9F930" w:rsidR="008D5819" w:rsidRPr="006D3414" w:rsidRDefault="008D5819" w:rsidP="00C96B2E">
            <w:pPr>
              <w:spacing w:after="0" w:line="240" w:lineRule="auto"/>
              <w:jc w:val="thaiDistribute"/>
              <w:rPr>
                <w:rFonts w:ascii="TH SarabunPSK" w:hAnsi="TH SarabunPSK" w:cs="TH SarabunPSK"/>
                <w:b/>
                <w:bCs/>
                <w:color w:val="000000" w:themeColor="text1"/>
                <w:spacing w:val="-10"/>
                <w:sz w:val="32"/>
                <w:szCs w:val="32"/>
              </w:rPr>
            </w:pPr>
          </w:p>
        </w:tc>
        <w:tc>
          <w:tcPr>
            <w:tcW w:w="3960" w:type="dxa"/>
          </w:tcPr>
          <w:p w14:paraId="62F93293" w14:textId="3ECBD6BD" w:rsidR="008D5819" w:rsidRPr="006D3414" w:rsidRDefault="008D5819" w:rsidP="00C96B2E">
            <w:pPr>
              <w:spacing w:after="0" w:line="240" w:lineRule="auto"/>
              <w:jc w:val="thaiDistribute"/>
              <w:rPr>
                <w:rFonts w:ascii="TH SarabunPSK" w:hAnsi="TH SarabunPSK" w:cs="TH SarabunPSK"/>
                <w:b/>
                <w:bCs/>
                <w:color w:val="000000" w:themeColor="text1"/>
                <w:spacing w:val="-10"/>
                <w:sz w:val="32"/>
                <w:szCs w:val="32"/>
              </w:rPr>
            </w:pPr>
          </w:p>
        </w:tc>
        <w:tc>
          <w:tcPr>
            <w:tcW w:w="1148" w:type="dxa"/>
          </w:tcPr>
          <w:p w14:paraId="0D162F36" w14:textId="5338A2D6"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271DDD1F"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3BFF5401" w14:textId="77777777" w:rsidTr="691CF09B">
        <w:trPr>
          <w:jc w:val="center"/>
        </w:trPr>
        <w:tc>
          <w:tcPr>
            <w:tcW w:w="562" w:type="dxa"/>
          </w:tcPr>
          <w:p w14:paraId="2B944524"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5.5</w:t>
            </w:r>
          </w:p>
        </w:tc>
        <w:tc>
          <w:tcPr>
            <w:tcW w:w="3402" w:type="dxa"/>
          </w:tcPr>
          <w:p w14:paraId="722D3F6E"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programme to show that promotion of the academic staff is based on a merit system which accounts for teaching, research, and service</w:t>
            </w:r>
            <w:r w:rsidRPr="008C6D9A">
              <w:rPr>
                <w:rFonts w:ascii="TH SarabunPSK" w:hAnsi="TH SarabunPSK" w:cs="TH SarabunPSK"/>
                <w:color w:val="000000" w:themeColor="text1"/>
                <w:sz w:val="32"/>
                <w:szCs w:val="32"/>
                <w:cs/>
              </w:rPr>
              <w:t>.</w:t>
            </w:r>
          </w:p>
        </w:tc>
        <w:tc>
          <w:tcPr>
            <w:tcW w:w="4111" w:type="dxa"/>
          </w:tcPr>
          <w:p w14:paraId="37ADD928" w14:textId="3D496CBF"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2370A68E"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c>
          <w:tcPr>
            <w:tcW w:w="1148" w:type="dxa"/>
          </w:tcPr>
          <w:p w14:paraId="33B252F4" w14:textId="4FA30D7E"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5B252B69"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1E79808C" w14:textId="77777777" w:rsidTr="691CF09B">
        <w:trPr>
          <w:jc w:val="center"/>
        </w:trPr>
        <w:tc>
          <w:tcPr>
            <w:tcW w:w="562" w:type="dxa"/>
          </w:tcPr>
          <w:p w14:paraId="4D4683AD"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lastRenderedPageBreak/>
              <w:t>5</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6</w:t>
            </w:r>
          </w:p>
        </w:tc>
        <w:tc>
          <w:tcPr>
            <w:tcW w:w="3402" w:type="dxa"/>
          </w:tcPr>
          <w:p w14:paraId="25367178"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programme to show that the rights and privileges, benefits, roles and relationships, and accountability of the academic staff, taking into account professional ethics and their academic freedom, are well defined and understood</w:t>
            </w:r>
            <w:r w:rsidRPr="008C6D9A">
              <w:rPr>
                <w:rFonts w:ascii="TH SarabunPSK" w:hAnsi="TH SarabunPSK" w:cs="TH SarabunPSK"/>
                <w:color w:val="000000" w:themeColor="text1"/>
                <w:sz w:val="32"/>
                <w:szCs w:val="32"/>
                <w:cs/>
              </w:rPr>
              <w:t>.</w:t>
            </w:r>
          </w:p>
        </w:tc>
        <w:tc>
          <w:tcPr>
            <w:tcW w:w="4111" w:type="dxa"/>
          </w:tcPr>
          <w:p w14:paraId="3F9C3F32" w14:textId="639C2E95" w:rsidR="00C96B2E" w:rsidRPr="00F802B6" w:rsidRDefault="00C96B2E" w:rsidP="00C96B2E">
            <w:pPr>
              <w:spacing w:after="0" w:line="240" w:lineRule="auto"/>
              <w:jc w:val="thaiDistribute"/>
              <w:rPr>
                <w:rFonts w:ascii="TH SarabunPSK" w:hAnsi="TH SarabunPSK" w:cs="TH SarabunPSK"/>
                <w:color w:val="000000" w:themeColor="text1"/>
                <w:sz w:val="32"/>
                <w:szCs w:val="32"/>
              </w:rPr>
            </w:pPr>
          </w:p>
        </w:tc>
        <w:tc>
          <w:tcPr>
            <w:tcW w:w="3960" w:type="dxa"/>
          </w:tcPr>
          <w:p w14:paraId="4546B4C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c>
          <w:tcPr>
            <w:tcW w:w="1148" w:type="dxa"/>
          </w:tcPr>
          <w:p w14:paraId="4492F03E" w14:textId="028CAE53" w:rsidR="008D5819" w:rsidRPr="00F802B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54175735"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3504673B" w14:textId="77777777" w:rsidTr="691CF09B">
        <w:trPr>
          <w:jc w:val="center"/>
        </w:trPr>
        <w:tc>
          <w:tcPr>
            <w:tcW w:w="562" w:type="dxa"/>
          </w:tcPr>
          <w:p w14:paraId="36452ABD"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lastRenderedPageBreak/>
              <w:t>5</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7</w:t>
            </w:r>
          </w:p>
        </w:tc>
        <w:tc>
          <w:tcPr>
            <w:tcW w:w="3402" w:type="dxa"/>
          </w:tcPr>
          <w:p w14:paraId="16857120"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programme to show that the training and developmental needs of the academic staff are systematically identified, and that appropriate training and development activities are implemented to fulfil the identified needs</w:t>
            </w:r>
            <w:r w:rsidRPr="008C6D9A">
              <w:rPr>
                <w:rFonts w:ascii="TH SarabunPSK" w:hAnsi="TH SarabunPSK" w:cs="TH SarabunPSK"/>
                <w:color w:val="000000" w:themeColor="text1"/>
                <w:sz w:val="32"/>
                <w:szCs w:val="32"/>
                <w:cs/>
              </w:rPr>
              <w:t>.</w:t>
            </w:r>
          </w:p>
        </w:tc>
        <w:tc>
          <w:tcPr>
            <w:tcW w:w="4111" w:type="dxa"/>
          </w:tcPr>
          <w:p w14:paraId="185191A6" w14:textId="28A8F551"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0C4D498D" w14:textId="1ABB90A6"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0C0B5B33" w14:textId="751AA868" w:rsidR="008D5819" w:rsidRPr="00F802B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2AB6771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0451AC5A" w14:textId="77777777" w:rsidTr="691CF09B">
        <w:trPr>
          <w:jc w:val="center"/>
        </w:trPr>
        <w:tc>
          <w:tcPr>
            <w:tcW w:w="562" w:type="dxa"/>
          </w:tcPr>
          <w:p w14:paraId="04F91828"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5</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8</w:t>
            </w:r>
          </w:p>
        </w:tc>
        <w:tc>
          <w:tcPr>
            <w:tcW w:w="3402" w:type="dxa"/>
          </w:tcPr>
          <w:p w14:paraId="63206236"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programme to show that performance management including reward and recognition is implemented to assess academic staff teaching and research quality</w:t>
            </w:r>
            <w:r w:rsidRPr="008C6D9A">
              <w:rPr>
                <w:rFonts w:ascii="TH SarabunPSK" w:hAnsi="TH SarabunPSK" w:cs="TH SarabunPSK"/>
                <w:color w:val="000000" w:themeColor="text1"/>
                <w:sz w:val="32"/>
                <w:szCs w:val="32"/>
                <w:cs/>
              </w:rPr>
              <w:t>.</w:t>
            </w:r>
          </w:p>
        </w:tc>
        <w:tc>
          <w:tcPr>
            <w:tcW w:w="4111" w:type="dxa"/>
          </w:tcPr>
          <w:p w14:paraId="6C64ADD9" w14:textId="3E8D0759"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6D6E3DD0" w14:textId="5A1A5072"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394648A1" w14:textId="450E8BE9" w:rsidR="008D5819" w:rsidRPr="00523648"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585D09E6"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5ADE6523" w14:textId="77777777" w:rsidTr="691CF09B">
        <w:trPr>
          <w:jc w:val="center"/>
        </w:trPr>
        <w:tc>
          <w:tcPr>
            <w:tcW w:w="14312" w:type="dxa"/>
            <w:gridSpan w:val="6"/>
            <w:shd w:val="clear" w:color="auto" w:fill="FFFF99"/>
          </w:tcPr>
          <w:p w14:paraId="4C4DAC78" w14:textId="73BBDF8E"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t xml:space="preserve">6. </w:t>
            </w:r>
            <w:r w:rsidRPr="008C6D9A">
              <w:rPr>
                <w:rFonts w:ascii="TH SarabunPSK" w:hAnsi="TH SarabunPSK" w:cs="TH SarabunPSK"/>
                <w:b/>
                <w:bCs/>
                <w:color w:val="000000" w:themeColor="text1"/>
                <w:sz w:val="32"/>
                <w:szCs w:val="32"/>
              </w:rPr>
              <w:t>Student Support Services</w:t>
            </w:r>
            <w:r w:rsidR="004C3776">
              <w:rPr>
                <w:rFonts w:ascii="TH SarabunPSK" w:hAnsi="TH SarabunPSK" w:cs="TH SarabunPSK" w:hint="cs"/>
                <w:b/>
                <w:bCs/>
                <w:color w:val="000000" w:themeColor="text1"/>
                <w:sz w:val="32"/>
                <w:szCs w:val="32"/>
                <w:cs/>
              </w:rPr>
              <w:t xml:space="preserve"> </w:t>
            </w:r>
            <w:r w:rsidR="004C3776">
              <w:rPr>
                <w:rFonts w:ascii="TH SarabunPSK" w:hAnsi="TH SarabunPSK" w:cs="TH SarabunPSK"/>
                <w:b/>
                <w:bCs/>
                <w:color w:val="000000" w:themeColor="text1"/>
                <w:sz w:val="32"/>
                <w:szCs w:val="32"/>
                <w:cs/>
              </w:rPr>
              <w:t xml:space="preserve">: </w:t>
            </w:r>
            <w:r w:rsidR="004C3776" w:rsidRPr="004C3776">
              <w:rPr>
                <w:rFonts w:ascii="TH SarabunPSK" w:hAnsi="TH SarabunPSK" w:cs="TH SarabunPSK"/>
                <w:b/>
                <w:bCs/>
                <w:color w:val="000000" w:themeColor="text1"/>
                <w:sz w:val="32"/>
                <w:szCs w:val="32"/>
                <w:cs/>
              </w:rPr>
              <w:t>การบริการและการสนับสนุนผู้เรียน</w:t>
            </w:r>
          </w:p>
        </w:tc>
      </w:tr>
      <w:tr w:rsidR="008D5819" w:rsidRPr="008C6D9A" w14:paraId="2F09B47F" w14:textId="77777777" w:rsidTr="691CF09B">
        <w:trPr>
          <w:jc w:val="center"/>
        </w:trPr>
        <w:tc>
          <w:tcPr>
            <w:tcW w:w="562" w:type="dxa"/>
          </w:tcPr>
          <w:p w14:paraId="20DADEFC"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lastRenderedPageBreak/>
              <w:t>6.1</w:t>
            </w:r>
          </w:p>
        </w:tc>
        <w:tc>
          <w:tcPr>
            <w:tcW w:w="3402" w:type="dxa"/>
          </w:tcPr>
          <w:p w14:paraId="07A93946"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student intake policy, admission criteria, and admission procedures to the programme are shown to be clearly defined, communicated, published, and up</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to</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date</w:t>
            </w:r>
            <w:r w:rsidRPr="008C6D9A">
              <w:rPr>
                <w:rFonts w:ascii="TH SarabunPSK" w:hAnsi="TH SarabunPSK" w:cs="TH SarabunPSK"/>
                <w:color w:val="000000" w:themeColor="text1"/>
                <w:sz w:val="32"/>
                <w:szCs w:val="32"/>
                <w:cs/>
              </w:rPr>
              <w:t>.</w:t>
            </w:r>
          </w:p>
        </w:tc>
        <w:tc>
          <w:tcPr>
            <w:tcW w:w="4111" w:type="dxa"/>
          </w:tcPr>
          <w:p w14:paraId="0206F01A" w14:textId="1934A29D" w:rsidR="008D5819" w:rsidRPr="00F802B6" w:rsidRDefault="008D5819" w:rsidP="00C96B2E">
            <w:pPr>
              <w:spacing w:after="0" w:line="240" w:lineRule="auto"/>
              <w:jc w:val="thaiDistribute"/>
              <w:rPr>
                <w:rFonts w:ascii="TH SarabunPSK" w:hAnsi="TH SarabunPSK" w:cs="TH SarabunPSK"/>
                <w:color w:val="000000" w:themeColor="text1"/>
                <w:spacing w:val="-8"/>
                <w:sz w:val="32"/>
                <w:szCs w:val="32"/>
                <w:cs/>
              </w:rPr>
            </w:pPr>
          </w:p>
        </w:tc>
        <w:tc>
          <w:tcPr>
            <w:tcW w:w="3960" w:type="dxa"/>
          </w:tcPr>
          <w:p w14:paraId="2A7B992A" w14:textId="77777777"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1148" w:type="dxa"/>
          </w:tcPr>
          <w:p w14:paraId="62AFABB5" w14:textId="4548E98D" w:rsidR="008D5819" w:rsidRPr="00F802B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085B3B97" w14:textId="6BF8DD26"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1BB478C9" w14:textId="77777777" w:rsidTr="691CF09B">
        <w:trPr>
          <w:jc w:val="center"/>
        </w:trPr>
        <w:tc>
          <w:tcPr>
            <w:tcW w:w="562" w:type="dxa"/>
          </w:tcPr>
          <w:p w14:paraId="225E3F29"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6.2</w:t>
            </w:r>
          </w:p>
        </w:tc>
        <w:tc>
          <w:tcPr>
            <w:tcW w:w="3402" w:type="dxa"/>
          </w:tcPr>
          <w:p w14:paraId="14A9C544"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Both short</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term and long</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term planning of academic and non</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academic support services are shown to be carried out to ensure sufficiency and quality of support services for teaching, research, and community service</w:t>
            </w:r>
            <w:r w:rsidRPr="008C6D9A">
              <w:rPr>
                <w:rFonts w:ascii="TH SarabunPSK" w:hAnsi="TH SarabunPSK" w:cs="TH SarabunPSK"/>
                <w:color w:val="000000" w:themeColor="text1"/>
                <w:sz w:val="32"/>
                <w:szCs w:val="32"/>
                <w:cs/>
              </w:rPr>
              <w:t>.</w:t>
            </w:r>
          </w:p>
          <w:p w14:paraId="50016C1D" w14:textId="77777777" w:rsidR="008D5819" w:rsidRPr="008C6D9A" w:rsidRDefault="008D5819" w:rsidP="00C96B2E">
            <w:pPr>
              <w:spacing w:after="0" w:line="240" w:lineRule="auto"/>
              <w:rPr>
                <w:rFonts w:ascii="TH SarabunPSK" w:hAnsi="TH SarabunPSK" w:cs="TH SarabunPSK"/>
                <w:color w:val="000000" w:themeColor="text1"/>
                <w:sz w:val="32"/>
                <w:szCs w:val="32"/>
                <w:cs/>
              </w:rPr>
            </w:pPr>
          </w:p>
        </w:tc>
        <w:tc>
          <w:tcPr>
            <w:tcW w:w="4111" w:type="dxa"/>
          </w:tcPr>
          <w:p w14:paraId="619D6708" w14:textId="539D0235"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6E867738" w14:textId="5057CE95"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37988CF7" w14:textId="298437A7" w:rsidR="008D5819" w:rsidRPr="00F802B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7264AFA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013D5AFB" w14:textId="77777777" w:rsidTr="691CF09B">
        <w:trPr>
          <w:jc w:val="center"/>
        </w:trPr>
        <w:tc>
          <w:tcPr>
            <w:tcW w:w="562" w:type="dxa"/>
          </w:tcPr>
          <w:p w14:paraId="758A7116"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6.3</w:t>
            </w:r>
          </w:p>
        </w:tc>
        <w:tc>
          <w:tcPr>
            <w:tcW w:w="3402" w:type="dxa"/>
          </w:tcPr>
          <w:p w14:paraId="5B21506D"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An adequate system is shown to exist for student progress, academic performance, and workload monitoring</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Student progress, academic performance, and workload are shown to be systematically recorded and monitored</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 xml:space="preserve">Feedback to students and </w:t>
            </w:r>
            <w:r w:rsidRPr="008C6D9A">
              <w:rPr>
                <w:rFonts w:ascii="TH SarabunPSK" w:hAnsi="TH SarabunPSK" w:cs="TH SarabunPSK"/>
                <w:color w:val="000000" w:themeColor="text1"/>
                <w:sz w:val="32"/>
                <w:szCs w:val="32"/>
              </w:rPr>
              <w:lastRenderedPageBreak/>
              <w:t>corrective actions are made where necessary</w:t>
            </w:r>
            <w:r w:rsidRPr="008C6D9A">
              <w:rPr>
                <w:rFonts w:ascii="TH SarabunPSK" w:hAnsi="TH SarabunPSK" w:cs="TH SarabunPSK"/>
                <w:color w:val="000000" w:themeColor="text1"/>
                <w:sz w:val="32"/>
                <w:szCs w:val="32"/>
                <w:cs/>
              </w:rPr>
              <w:t>.</w:t>
            </w:r>
          </w:p>
        </w:tc>
        <w:tc>
          <w:tcPr>
            <w:tcW w:w="4111" w:type="dxa"/>
          </w:tcPr>
          <w:p w14:paraId="2817541E" w14:textId="2FDE90C0" w:rsidR="008D5819" w:rsidRPr="00A92F75" w:rsidRDefault="008D5819" w:rsidP="00C96B2E">
            <w:pPr>
              <w:spacing w:after="0" w:line="240" w:lineRule="auto"/>
              <w:jc w:val="thaiDistribute"/>
              <w:rPr>
                <w:rFonts w:ascii="TH SarabunPSK" w:hAnsi="TH SarabunPSK" w:cs="TH SarabunPSK"/>
                <w:b/>
                <w:bCs/>
                <w:color w:val="000000" w:themeColor="text1"/>
                <w:spacing w:val="-10"/>
                <w:sz w:val="32"/>
                <w:szCs w:val="32"/>
              </w:rPr>
            </w:pPr>
          </w:p>
        </w:tc>
        <w:tc>
          <w:tcPr>
            <w:tcW w:w="3960" w:type="dxa"/>
          </w:tcPr>
          <w:p w14:paraId="2202D9AB" w14:textId="1F8441D7" w:rsidR="008D5819" w:rsidRPr="00A92F75"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626535A2" w14:textId="60E3D58C" w:rsidR="008D5819" w:rsidRPr="00A92F75"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5FC770C0"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2320F525" w14:textId="77777777" w:rsidTr="691CF09B">
        <w:trPr>
          <w:jc w:val="center"/>
        </w:trPr>
        <w:tc>
          <w:tcPr>
            <w:tcW w:w="562" w:type="dxa"/>
          </w:tcPr>
          <w:p w14:paraId="29D811DF"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lastRenderedPageBreak/>
              <w:t>6.4</w:t>
            </w:r>
          </w:p>
        </w:tc>
        <w:tc>
          <w:tcPr>
            <w:tcW w:w="3402" w:type="dxa"/>
          </w:tcPr>
          <w:p w14:paraId="613264D0"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Co</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curricular activities, student competition, and other student support services are shown to be available to improve learning experience and employability</w:t>
            </w:r>
            <w:r w:rsidRPr="008C6D9A">
              <w:rPr>
                <w:rFonts w:ascii="TH SarabunPSK" w:hAnsi="TH SarabunPSK" w:cs="TH SarabunPSK"/>
                <w:color w:val="000000" w:themeColor="text1"/>
                <w:sz w:val="32"/>
                <w:szCs w:val="32"/>
                <w:cs/>
              </w:rPr>
              <w:t>.</w:t>
            </w:r>
          </w:p>
        </w:tc>
        <w:tc>
          <w:tcPr>
            <w:tcW w:w="4111" w:type="dxa"/>
          </w:tcPr>
          <w:p w14:paraId="65526BDF" w14:textId="7EB56759" w:rsidR="008D5819" w:rsidRPr="00A92F75"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2601262D" w14:textId="2DB11D15" w:rsidR="008D5819" w:rsidRPr="00A92F75"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15224FDC" w14:textId="1B30797B" w:rsidR="008D5819" w:rsidRPr="00A92F75"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605E77A6"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097928B3" w14:textId="77777777" w:rsidTr="691CF09B">
        <w:trPr>
          <w:jc w:val="center"/>
        </w:trPr>
        <w:tc>
          <w:tcPr>
            <w:tcW w:w="562" w:type="dxa"/>
          </w:tcPr>
          <w:p w14:paraId="42695E1D"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6.5</w:t>
            </w:r>
          </w:p>
        </w:tc>
        <w:tc>
          <w:tcPr>
            <w:tcW w:w="3402" w:type="dxa"/>
          </w:tcPr>
          <w:p w14:paraId="5F4C57EC"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competences of the support staff rendering student services are shown to be identified for recruitment and deployment</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These competences are shown to be evaluated to ensure their continued relevance to stakeholders needs</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Roles and relationships are shown to be well</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defined to ensure smooth delivery of the services</w:t>
            </w:r>
            <w:r w:rsidRPr="008C6D9A">
              <w:rPr>
                <w:rFonts w:ascii="TH SarabunPSK" w:hAnsi="TH SarabunPSK" w:cs="TH SarabunPSK"/>
                <w:color w:val="000000" w:themeColor="text1"/>
                <w:sz w:val="32"/>
                <w:szCs w:val="32"/>
                <w:cs/>
              </w:rPr>
              <w:t>.</w:t>
            </w:r>
          </w:p>
          <w:p w14:paraId="0ED5ED53" w14:textId="77777777" w:rsidR="008D5819" w:rsidRPr="008C6D9A" w:rsidRDefault="008D5819" w:rsidP="00C96B2E">
            <w:pPr>
              <w:spacing w:after="0" w:line="240" w:lineRule="auto"/>
              <w:rPr>
                <w:rFonts w:ascii="TH SarabunPSK" w:hAnsi="TH SarabunPSK" w:cs="TH SarabunPSK"/>
                <w:color w:val="000000" w:themeColor="text1"/>
                <w:sz w:val="32"/>
                <w:szCs w:val="32"/>
                <w:cs/>
              </w:rPr>
            </w:pPr>
          </w:p>
        </w:tc>
        <w:tc>
          <w:tcPr>
            <w:tcW w:w="4111" w:type="dxa"/>
          </w:tcPr>
          <w:p w14:paraId="3FFE54E8" w14:textId="33F00AD7" w:rsidR="008D5819" w:rsidRPr="00A92F75"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1B0C1443" w14:textId="32319A0F" w:rsidR="008D5819" w:rsidRPr="00A92F75" w:rsidRDefault="008D5819" w:rsidP="00C96B2E">
            <w:pPr>
              <w:spacing w:after="0" w:line="240" w:lineRule="auto"/>
              <w:jc w:val="thaiDistribute"/>
              <w:rPr>
                <w:rFonts w:ascii="TH SarabunPSK" w:hAnsi="TH SarabunPSK" w:cs="TH SarabunPSK"/>
                <w:color w:val="000000" w:themeColor="text1"/>
                <w:spacing w:val="-8"/>
                <w:sz w:val="32"/>
                <w:szCs w:val="32"/>
              </w:rPr>
            </w:pPr>
          </w:p>
        </w:tc>
        <w:tc>
          <w:tcPr>
            <w:tcW w:w="1148" w:type="dxa"/>
          </w:tcPr>
          <w:p w14:paraId="397208DC" w14:textId="7C0A4CCF" w:rsidR="008D5819" w:rsidRPr="00A92F75"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66CAB470"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104D646B" w14:textId="77777777" w:rsidTr="691CF09B">
        <w:trPr>
          <w:jc w:val="center"/>
        </w:trPr>
        <w:tc>
          <w:tcPr>
            <w:tcW w:w="562" w:type="dxa"/>
          </w:tcPr>
          <w:p w14:paraId="081AFFBF"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6.6</w:t>
            </w:r>
          </w:p>
        </w:tc>
        <w:tc>
          <w:tcPr>
            <w:tcW w:w="3402" w:type="dxa"/>
          </w:tcPr>
          <w:p w14:paraId="0ED1F604"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Student support services are shown to be subjected to evaluation, benchmarking, and enhancement</w:t>
            </w:r>
            <w:r w:rsidRPr="008C6D9A">
              <w:rPr>
                <w:rFonts w:ascii="TH SarabunPSK" w:hAnsi="TH SarabunPSK" w:cs="TH SarabunPSK"/>
                <w:color w:val="000000" w:themeColor="text1"/>
                <w:sz w:val="32"/>
                <w:szCs w:val="32"/>
                <w:cs/>
              </w:rPr>
              <w:t>.</w:t>
            </w:r>
          </w:p>
        </w:tc>
        <w:tc>
          <w:tcPr>
            <w:tcW w:w="4111" w:type="dxa"/>
          </w:tcPr>
          <w:p w14:paraId="27D7B0B3" w14:textId="6A7DE54F"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18A2942D" w14:textId="4861C98C"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301B5153" w14:textId="558E1FAB" w:rsidR="008D5819" w:rsidRPr="00A92F75" w:rsidRDefault="008D5819" w:rsidP="00C96B2E">
            <w:pPr>
              <w:spacing w:after="0" w:line="240" w:lineRule="auto"/>
              <w:jc w:val="center"/>
              <w:rPr>
                <w:rFonts w:ascii="TH SarabunPSK" w:hAnsi="TH SarabunPSK" w:cs="TH SarabunPSK"/>
                <w:color w:val="000000" w:themeColor="text1"/>
                <w:sz w:val="32"/>
                <w:szCs w:val="32"/>
              </w:rPr>
            </w:pPr>
          </w:p>
        </w:tc>
        <w:tc>
          <w:tcPr>
            <w:tcW w:w="1129" w:type="dxa"/>
          </w:tcPr>
          <w:p w14:paraId="230BA1D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45A7E562" w14:textId="77777777" w:rsidTr="691CF09B">
        <w:trPr>
          <w:jc w:val="center"/>
        </w:trPr>
        <w:tc>
          <w:tcPr>
            <w:tcW w:w="14312" w:type="dxa"/>
            <w:gridSpan w:val="6"/>
            <w:shd w:val="clear" w:color="auto" w:fill="FFFF99"/>
          </w:tcPr>
          <w:p w14:paraId="04121B24" w14:textId="14384FA9"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lastRenderedPageBreak/>
              <w:t xml:space="preserve">7. </w:t>
            </w:r>
            <w:r w:rsidRPr="008C6D9A">
              <w:rPr>
                <w:rFonts w:ascii="TH SarabunPSK" w:hAnsi="TH SarabunPSK" w:cs="TH SarabunPSK"/>
                <w:b/>
                <w:bCs/>
                <w:color w:val="000000" w:themeColor="text1"/>
                <w:sz w:val="32"/>
                <w:szCs w:val="32"/>
              </w:rPr>
              <w:t>Support Staff Quality</w:t>
            </w:r>
            <w:r w:rsidR="008D1C5A">
              <w:rPr>
                <w:rFonts w:ascii="TH SarabunPSK" w:hAnsi="TH SarabunPSK" w:cs="TH SarabunPSK"/>
                <w:b/>
                <w:bCs/>
                <w:color w:val="000000" w:themeColor="text1"/>
                <w:sz w:val="32"/>
                <w:szCs w:val="32"/>
                <w:cs/>
              </w:rPr>
              <w:t xml:space="preserve"> : </w:t>
            </w:r>
            <w:r w:rsidR="008D1C5A" w:rsidRPr="008D1C5A">
              <w:rPr>
                <w:rFonts w:ascii="TH SarabunPSK" w:hAnsi="TH SarabunPSK" w:cs="TH SarabunPSK"/>
                <w:b/>
                <w:bCs/>
                <w:color w:val="000000" w:themeColor="text1"/>
                <w:spacing w:val="-8"/>
                <w:sz w:val="32"/>
                <w:szCs w:val="32"/>
                <w:cs/>
              </w:rPr>
              <w:t>สิ่งอำนวยความสะดวกและโครงสร้างพื้นฐาน</w:t>
            </w:r>
          </w:p>
        </w:tc>
      </w:tr>
      <w:tr w:rsidR="008D5819" w:rsidRPr="008C6D9A" w14:paraId="68D6DF94" w14:textId="77777777" w:rsidTr="691CF09B">
        <w:trPr>
          <w:jc w:val="center"/>
        </w:trPr>
        <w:tc>
          <w:tcPr>
            <w:tcW w:w="562" w:type="dxa"/>
          </w:tcPr>
          <w:p w14:paraId="5517A802"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7.1</w:t>
            </w:r>
          </w:p>
        </w:tc>
        <w:tc>
          <w:tcPr>
            <w:tcW w:w="3402" w:type="dxa"/>
          </w:tcPr>
          <w:p w14:paraId="0795328A"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physical resources to deliver the curriculum, including equipment, material, and information technology, are shown to be sufficient</w:t>
            </w:r>
            <w:r w:rsidRPr="008C6D9A">
              <w:rPr>
                <w:rFonts w:ascii="TH SarabunPSK" w:hAnsi="TH SarabunPSK" w:cs="TH SarabunPSK"/>
                <w:color w:val="000000" w:themeColor="text1"/>
                <w:sz w:val="32"/>
                <w:szCs w:val="32"/>
                <w:cs/>
              </w:rPr>
              <w:t>.</w:t>
            </w:r>
          </w:p>
        </w:tc>
        <w:tc>
          <w:tcPr>
            <w:tcW w:w="4111" w:type="dxa"/>
          </w:tcPr>
          <w:p w14:paraId="01C09B7F" w14:textId="1422115D" w:rsidR="008D5819" w:rsidRPr="008C6D9A" w:rsidRDefault="008D5819" w:rsidP="00C96B2E">
            <w:pPr>
              <w:spacing w:after="0" w:line="240" w:lineRule="auto"/>
              <w:jc w:val="thaiDistribute"/>
              <w:rPr>
                <w:rFonts w:ascii="TH SarabunPSK" w:hAnsi="TH SarabunPSK" w:cs="TH SarabunPSK"/>
                <w:color w:val="000000" w:themeColor="text1"/>
                <w:sz w:val="32"/>
                <w:szCs w:val="32"/>
                <w:cs/>
              </w:rPr>
            </w:pPr>
          </w:p>
        </w:tc>
        <w:tc>
          <w:tcPr>
            <w:tcW w:w="3960" w:type="dxa"/>
          </w:tcPr>
          <w:p w14:paraId="551A15ED" w14:textId="1004684D" w:rsidR="008D5819" w:rsidRPr="008C6D9A" w:rsidRDefault="008D5819" w:rsidP="00C96B2E">
            <w:pPr>
              <w:spacing w:after="0" w:line="240" w:lineRule="auto"/>
              <w:jc w:val="thaiDistribute"/>
              <w:rPr>
                <w:rFonts w:ascii="TH SarabunPSK" w:hAnsi="TH SarabunPSK" w:cs="TH SarabunPSK"/>
                <w:color w:val="000000" w:themeColor="text1"/>
                <w:sz w:val="32"/>
                <w:szCs w:val="32"/>
                <w:cs/>
              </w:rPr>
            </w:pPr>
          </w:p>
        </w:tc>
        <w:tc>
          <w:tcPr>
            <w:tcW w:w="1148" w:type="dxa"/>
          </w:tcPr>
          <w:p w14:paraId="64C8072E" w14:textId="1AA39128" w:rsidR="008D5819" w:rsidRPr="004C377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68C857A2" w14:textId="7FA5E733"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45534E26" w14:textId="77777777" w:rsidTr="691CF09B">
        <w:trPr>
          <w:jc w:val="center"/>
        </w:trPr>
        <w:tc>
          <w:tcPr>
            <w:tcW w:w="562" w:type="dxa"/>
          </w:tcPr>
          <w:p w14:paraId="164C2907"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7.2</w:t>
            </w:r>
          </w:p>
        </w:tc>
        <w:tc>
          <w:tcPr>
            <w:tcW w:w="3402" w:type="dxa"/>
          </w:tcPr>
          <w:p w14:paraId="02CEB97A"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laboratories and equipment are shown to be up</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to</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date, readily available, and effectively deployed</w:t>
            </w:r>
            <w:r w:rsidRPr="008C6D9A">
              <w:rPr>
                <w:rFonts w:ascii="TH SarabunPSK" w:hAnsi="TH SarabunPSK" w:cs="TH SarabunPSK"/>
                <w:color w:val="000000" w:themeColor="text1"/>
                <w:sz w:val="32"/>
                <w:szCs w:val="32"/>
                <w:cs/>
              </w:rPr>
              <w:t>.</w:t>
            </w:r>
          </w:p>
        </w:tc>
        <w:tc>
          <w:tcPr>
            <w:tcW w:w="4111" w:type="dxa"/>
          </w:tcPr>
          <w:p w14:paraId="6ABABAF3" w14:textId="222A55C1"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18A2FB0F" w14:textId="77777777"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3F862ED0" w14:textId="697E0247" w:rsidR="008D5819" w:rsidRPr="004C377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19BEBC87"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196475C8" w14:textId="77777777" w:rsidTr="691CF09B">
        <w:trPr>
          <w:jc w:val="center"/>
        </w:trPr>
        <w:tc>
          <w:tcPr>
            <w:tcW w:w="562" w:type="dxa"/>
          </w:tcPr>
          <w:p w14:paraId="27E9F01B"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7.3</w:t>
            </w:r>
          </w:p>
        </w:tc>
        <w:tc>
          <w:tcPr>
            <w:tcW w:w="3402" w:type="dxa"/>
          </w:tcPr>
          <w:p w14:paraId="54AD0FA7"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A digital library is shown to be set</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up, in keeping with progress in information and communication technology</w:t>
            </w:r>
            <w:r w:rsidRPr="008C6D9A">
              <w:rPr>
                <w:rFonts w:ascii="TH SarabunPSK" w:hAnsi="TH SarabunPSK" w:cs="TH SarabunPSK"/>
                <w:color w:val="000000" w:themeColor="text1"/>
                <w:sz w:val="32"/>
                <w:szCs w:val="32"/>
                <w:cs/>
              </w:rPr>
              <w:t>.</w:t>
            </w:r>
          </w:p>
        </w:tc>
        <w:tc>
          <w:tcPr>
            <w:tcW w:w="4111" w:type="dxa"/>
            <w:shd w:val="clear" w:color="auto" w:fill="auto"/>
          </w:tcPr>
          <w:p w14:paraId="6AD577B3" w14:textId="0EDC6D3C" w:rsidR="008D1C5A" w:rsidRPr="008756C8" w:rsidRDefault="008D1C5A" w:rsidP="00C96B2E">
            <w:pPr>
              <w:spacing w:after="0" w:line="240" w:lineRule="auto"/>
              <w:jc w:val="thaiDistribute"/>
              <w:rPr>
                <w:rFonts w:ascii="TH SarabunPSK" w:hAnsi="TH SarabunPSK" w:cs="TH SarabunPSK"/>
                <w:color w:val="000000" w:themeColor="text1"/>
                <w:spacing w:val="-8"/>
                <w:sz w:val="32"/>
                <w:szCs w:val="32"/>
              </w:rPr>
            </w:pPr>
          </w:p>
        </w:tc>
        <w:tc>
          <w:tcPr>
            <w:tcW w:w="3960" w:type="dxa"/>
            <w:shd w:val="clear" w:color="auto" w:fill="auto"/>
          </w:tcPr>
          <w:p w14:paraId="1A5DFF2C" w14:textId="71F2E8DD" w:rsidR="008D5819" w:rsidRPr="008D1C5A"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2312F940" w14:textId="14E6B678" w:rsidR="008D5819" w:rsidRPr="008D1C5A" w:rsidRDefault="008D5819" w:rsidP="00C96B2E">
            <w:pPr>
              <w:spacing w:after="0" w:line="240" w:lineRule="auto"/>
              <w:rPr>
                <w:rFonts w:ascii="TH SarabunPSK" w:hAnsi="TH SarabunPSK" w:cs="TH SarabunPSK"/>
                <w:color w:val="000000" w:themeColor="text1"/>
                <w:sz w:val="32"/>
                <w:szCs w:val="32"/>
              </w:rPr>
            </w:pPr>
          </w:p>
        </w:tc>
        <w:tc>
          <w:tcPr>
            <w:tcW w:w="1129" w:type="dxa"/>
            <w:vMerge/>
          </w:tcPr>
          <w:p w14:paraId="29F0E3EB"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6D197125" w14:textId="77777777" w:rsidTr="691CF09B">
        <w:trPr>
          <w:jc w:val="center"/>
        </w:trPr>
        <w:tc>
          <w:tcPr>
            <w:tcW w:w="562" w:type="dxa"/>
          </w:tcPr>
          <w:p w14:paraId="3E07311B"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7.4</w:t>
            </w:r>
          </w:p>
        </w:tc>
        <w:tc>
          <w:tcPr>
            <w:tcW w:w="3402" w:type="dxa"/>
          </w:tcPr>
          <w:p w14:paraId="34F39C2C"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information technology systems are shown to be set up to meet the needs of staff and students</w:t>
            </w:r>
            <w:r w:rsidRPr="008C6D9A">
              <w:rPr>
                <w:rFonts w:ascii="TH SarabunPSK" w:hAnsi="TH SarabunPSK" w:cs="TH SarabunPSK"/>
                <w:color w:val="000000" w:themeColor="text1"/>
                <w:sz w:val="32"/>
                <w:szCs w:val="32"/>
                <w:cs/>
              </w:rPr>
              <w:t>.</w:t>
            </w:r>
          </w:p>
          <w:p w14:paraId="00BB02C7" w14:textId="77777777" w:rsidR="008D5819" w:rsidRPr="008C6D9A" w:rsidRDefault="008D5819" w:rsidP="00C96B2E">
            <w:pPr>
              <w:spacing w:after="0" w:line="240" w:lineRule="auto"/>
              <w:rPr>
                <w:rFonts w:ascii="TH SarabunPSK" w:hAnsi="TH SarabunPSK" w:cs="TH SarabunPSK"/>
                <w:color w:val="000000" w:themeColor="text1"/>
                <w:sz w:val="32"/>
                <w:szCs w:val="32"/>
              </w:rPr>
            </w:pPr>
          </w:p>
          <w:p w14:paraId="21664803" w14:textId="77777777" w:rsidR="008D5819" w:rsidRPr="008C6D9A" w:rsidRDefault="008D5819" w:rsidP="00C96B2E">
            <w:pPr>
              <w:spacing w:after="0" w:line="240" w:lineRule="auto"/>
              <w:rPr>
                <w:rFonts w:ascii="TH SarabunPSK" w:hAnsi="TH SarabunPSK" w:cs="TH SarabunPSK"/>
                <w:color w:val="000000" w:themeColor="text1"/>
                <w:sz w:val="32"/>
                <w:szCs w:val="32"/>
              </w:rPr>
            </w:pPr>
          </w:p>
          <w:p w14:paraId="6BE56C03" w14:textId="77777777" w:rsidR="008D5819" w:rsidRPr="008C6D9A" w:rsidRDefault="008D5819" w:rsidP="00C96B2E">
            <w:pPr>
              <w:spacing w:after="0" w:line="240" w:lineRule="auto"/>
              <w:rPr>
                <w:rFonts w:ascii="TH SarabunPSK" w:hAnsi="TH SarabunPSK" w:cs="TH SarabunPSK"/>
                <w:color w:val="000000" w:themeColor="text1"/>
                <w:sz w:val="32"/>
                <w:szCs w:val="32"/>
                <w:cs/>
              </w:rPr>
            </w:pPr>
          </w:p>
        </w:tc>
        <w:tc>
          <w:tcPr>
            <w:tcW w:w="4111" w:type="dxa"/>
            <w:shd w:val="clear" w:color="auto" w:fill="auto"/>
          </w:tcPr>
          <w:p w14:paraId="53EFFA24" w14:textId="2A549D9C" w:rsidR="00DF199D" w:rsidRPr="008D1C5A" w:rsidRDefault="00DF199D" w:rsidP="00C96B2E">
            <w:pPr>
              <w:spacing w:after="0" w:line="240" w:lineRule="auto"/>
              <w:jc w:val="thaiDistribute"/>
              <w:rPr>
                <w:rFonts w:ascii="TH SarabunPSK" w:hAnsi="TH SarabunPSK" w:cs="TH SarabunPSK"/>
                <w:color w:val="000000" w:themeColor="text1"/>
                <w:sz w:val="32"/>
                <w:szCs w:val="32"/>
              </w:rPr>
            </w:pPr>
          </w:p>
        </w:tc>
        <w:tc>
          <w:tcPr>
            <w:tcW w:w="3960" w:type="dxa"/>
            <w:shd w:val="clear" w:color="auto" w:fill="auto"/>
          </w:tcPr>
          <w:p w14:paraId="385C200E" w14:textId="58B4C774"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41467EEB" w14:textId="2C29BFEE" w:rsidR="008D5819" w:rsidRPr="008D1C5A"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487FE24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4929F3D1" w14:textId="77777777" w:rsidTr="691CF09B">
        <w:trPr>
          <w:jc w:val="center"/>
        </w:trPr>
        <w:tc>
          <w:tcPr>
            <w:tcW w:w="562" w:type="dxa"/>
          </w:tcPr>
          <w:p w14:paraId="04169C18"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7.5</w:t>
            </w:r>
          </w:p>
        </w:tc>
        <w:tc>
          <w:tcPr>
            <w:tcW w:w="3402" w:type="dxa"/>
          </w:tcPr>
          <w:p w14:paraId="726EFDBD"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 xml:space="preserve">The university is shown to provide a highly accessible </w:t>
            </w:r>
            <w:r w:rsidRPr="008C6D9A">
              <w:rPr>
                <w:rFonts w:ascii="TH SarabunPSK" w:hAnsi="TH SarabunPSK" w:cs="TH SarabunPSK"/>
                <w:color w:val="000000" w:themeColor="text1"/>
                <w:sz w:val="32"/>
                <w:szCs w:val="32"/>
              </w:rPr>
              <w:lastRenderedPageBreak/>
              <w:t>computer and network infrastructure that enables the campus community to fully exploit information technology for teaching, research, service, and administration</w:t>
            </w:r>
            <w:r w:rsidRPr="008C6D9A">
              <w:rPr>
                <w:rFonts w:ascii="TH SarabunPSK" w:hAnsi="TH SarabunPSK" w:cs="TH SarabunPSK"/>
                <w:color w:val="000000" w:themeColor="text1"/>
                <w:sz w:val="32"/>
                <w:szCs w:val="32"/>
                <w:cs/>
              </w:rPr>
              <w:t>.</w:t>
            </w:r>
          </w:p>
        </w:tc>
        <w:tc>
          <w:tcPr>
            <w:tcW w:w="4111" w:type="dxa"/>
          </w:tcPr>
          <w:p w14:paraId="21845395" w14:textId="5787D1B4" w:rsidR="008D5819" w:rsidRPr="00DF199D" w:rsidRDefault="008D5819" w:rsidP="00C96B2E">
            <w:pPr>
              <w:spacing w:after="0" w:line="240" w:lineRule="auto"/>
              <w:jc w:val="thaiDistribute"/>
              <w:rPr>
                <w:rFonts w:ascii="TH SarabunPSK" w:eastAsia="Times New Roman" w:hAnsi="TH SarabunPSK" w:cs="TH SarabunPSK"/>
                <w:color w:val="000000" w:themeColor="text1"/>
                <w:sz w:val="32"/>
                <w:szCs w:val="32"/>
              </w:rPr>
            </w:pPr>
          </w:p>
        </w:tc>
        <w:tc>
          <w:tcPr>
            <w:tcW w:w="3960" w:type="dxa"/>
          </w:tcPr>
          <w:p w14:paraId="6C874ED2"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c>
          <w:tcPr>
            <w:tcW w:w="1148" w:type="dxa"/>
          </w:tcPr>
          <w:p w14:paraId="1DE7CA5F" w14:textId="1BF9C1AD" w:rsidR="008D5819" w:rsidRPr="00DF199D"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604B708E"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029A0A0E" w14:textId="77777777" w:rsidTr="691CF09B">
        <w:trPr>
          <w:jc w:val="center"/>
        </w:trPr>
        <w:tc>
          <w:tcPr>
            <w:tcW w:w="562" w:type="dxa"/>
          </w:tcPr>
          <w:p w14:paraId="697B78E8"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lastRenderedPageBreak/>
              <w:t>7</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6</w:t>
            </w:r>
          </w:p>
        </w:tc>
        <w:tc>
          <w:tcPr>
            <w:tcW w:w="3402" w:type="dxa"/>
          </w:tcPr>
          <w:p w14:paraId="40DA5045"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environmental, health, and safety standards and access for people with special needs are shown to be defined and implemented</w:t>
            </w:r>
            <w:r w:rsidRPr="008C6D9A">
              <w:rPr>
                <w:rFonts w:ascii="TH SarabunPSK" w:hAnsi="TH SarabunPSK" w:cs="TH SarabunPSK"/>
                <w:color w:val="000000" w:themeColor="text1"/>
                <w:sz w:val="32"/>
                <w:szCs w:val="32"/>
                <w:cs/>
              </w:rPr>
              <w:t>.</w:t>
            </w:r>
          </w:p>
        </w:tc>
        <w:tc>
          <w:tcPr>
            <w:tcW w:w="4111" w:type="dxa"/>
            <w:shd w:val="clear" w:color="auto" w:fill="auto"/>
          </w:tcPr>
          <w:p w14:paraId="124647CD" w14:textId="59F5CAB2" w:rsidR="008D5819" w:rsidRPr="00DF199D" w:rsidRDefault="008D5819" w:rsidP="00C96B2E">
            <w:pPr>
              <w:spacing w:after="0" w:line="240" w:lineRule="auto"/>
              <w:jc w:val="thaiDistribute"/>
              <w:rPr>
                <w:rFonts w:ascii="TH SarabunPSK" w:hAnsi="TH SarabunPSK" w:cs="TH SarabunPSK"/>
                <w:color w:val="000000" w:themeColor="text1"/>
                <w:spacing w:val="-8"/>
                <w:sz w:val="32"/>
                <w:szCs w:val="32"/>
              </w:rPr>
            </w:pPr>
          </w:p>
        </w:tc>
        <w:tc>
          <w:tcPr>
            <w:tcW w:w="3960" w:type="dxa"/>
            <w:shd w:val="clear" w:color="auto" w:fill="auto"/>
          </w:tcPr>
          <w:p w14:paraId="2D3D4A0E" w14:textId="26D524E9" w:rsidR="008D5819" w:rsidRPr="00DF199D"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234ED8F9" w14:textId="6CB2EA58" w:rsidR="008D5819" w:rsidRPr="00DF199D" w:rsidRDefault="008D5819" w:rsidP="00C96B2E">
            <w:pPr>
              <w:spacing w:after="0" w:line="240" w:lineRule="auto"/>
              <w:rPr>
                <w:rFonts w:ascii="TH SarabunPSK" w:hAnsi="TH SarabunPSK" w:cs="TH SarabunPSK"/>
                <w:color w:val="000000" w:themeColor="text1"/>
                <w:sz w:val="32"/>
                <w:szCs w:val="32"/>
              </w:rPr>
            </w:pPr>
          </w:p>
        </w:tc>
        <w:tc>
          <w:tcPr>
            <w:tcW w:w="1129" w:type="dxa"/>
            <w:vMerge/>
          </w:tcPr>
          <w:p w14:paraId="22E692CA"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5A376C5A" w14:textId="77777777" w:rsidTr="691CF09B">
        <w:trPr>
          <w:jc w:val="center"/>
        </w:trPr>
        <w:tc>
          <w:tcPr>
            <w:tcW w:w="562" w:type="dxa"/>
          </w:tcPr>
          <w:p w14:paraId="6A80772D"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7</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7</w:t>
            </w:r>
          </w:p>
        </w:tc>
        <w:tc>
          <w:tcPr>
            <w:tcW w:w="3402" w:type="dxa"/>
          </w:tcPr>
          <w:p w14:paraId="5D68ED1D"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university is shown to provide a physical, social, and</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psychological environment that is conducive for education, research, and personal wellbeing</w:t>
            </w:r>
            <w:r w:rsidRPr="008C6D9A">
              <w:rPr>
                <w:rFonts w:ascii="TH SarabunPSK" w:hAnsi="TH SarabunPSK" w:cs="TH SarabunPSK"/>
                <w:color w:val="000000" w:themeColor="text1"/>
                <w:sz w:val="32"/>
                <w:szCs w:val="32"/>
                <w:cs/>
              </w:rPr>
              <w:t>.</w:t>
            </w:r>
          </w:p>
        </w:tc>
        <w:tc>
          <w:tcPr>
            <w:tcW w:w="4111" w:type="dxa"/>
          </w:tcPr>
          <w:p w14:paraId="1D5D545E" w14:textId="6AB06971" w:rsidR="00DF199D" w:rsidRPr="008756C8" w:rsidRDefault="00DF199D" w:rsidP="00C96B2E">
            <w:pPr>
              <w:spacing w:after="0" w:line="240" w:lineRule="auto"/>
              <w:jc w:val="thaiDistribute"/>
              <w:rPr>
                <w:rFonts w:ascii="TH SarabunPSK" w:eastAsia="Times New Roman" w:hAnsi="TH SarabunPSK" w:cs="TH SarabunPSK"/>
                <w:color w:val="000000" w:themeColor="text1"/>
                <w:spacing w:val="-8"/>
                <w:sz w:val="32"/>
                <w:szCs w:val="32"/>
              </w:rPr>
            </w:pPr>
          </w:p>
        </w:tc>
        <w:tc>
          <w:tcPr>
            <w:tcW w:w="3960" w:type="dxa"/>
          </w:tcPr>
          <w:p w14:paraId="207A6408"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c>
          <w:tcPr>
            <w:tcW w:w="1148" w:type="dxa"/>
          </w:tcPr>
          <w:p w14:paraId="125C3E22" w14:textId="3FA9A875" w:rsidR="008D5819" w:rsidRPr="00DF199D"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77C84CCE"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1B48910D" w14:textId="77777777" w:rsidTr="691CF09B">
        <w:trPr>
          <w:jc w:val="center"/>
        </w:trPr>
        <w:tc>
          <w:tcPr>
            <w:tcW w:w="562" w:type="dxa"/>
          </w:tcPr>
          <w:p w14:paraId="1B4499BB"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7</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8</w:t>
            </w:r>
          </w:p>
        </w:tc>
        <w:tc>
          <w:tcPr>
            <w:tcW w:w="3402" w:type="dxa"/>
          </w:tcPr>
          <w:p w14:paraId="31CA5707"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competences of the support staff rendering services related to facilities are shown to be identified and evaluated to ensure that their skills remain relevant to stakeholder needs</w:t>
            </w:r>
            <w:r w:rsidRPr="008C6D9A">
              <w:rPr>
                <w:rFonts w:ascii="TH SarabunPSK" w:hAnsi="TH SarabunPSK" w:cs="TH SarabunPSK"/>
                <w:color w:val="000000" w:themeColor="text1"/>
                <w:sz w:val="32"/>
                <w:szCs w:val="32"/>
                <w:cs/>
              </w:rPr>
              <w:t>.</w:t>
            </w:r>
          </w:p>
        </w:tc>
        <w:tc>
          <w:tcPr>
            <w:tcW w:w="4111" w:type="dxa"/>
            <w:shd w:val="clear" w:color="auto" w:fill="auto"/>
          </w:tcPr>
          <w:p w14:paraId="608833BD" w14:textId="77777777" w:rsidR="008D5819" w:rsidRPr="00DF199D"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shd w:val="clear" w:color="auto" w:fill="auto"/>
          </w:tcPr>
          <w:p w14:paraId="7FEB50DA" w14:textId="3A363E5B" w:rsidR="008D5819" w:rsidRPr="00DF199D" w:rsidRDefault="008D5819" w:rsidP="00C96B2E">
            <w:pPr>
              <w:spacing w:after="0" w:line="240" w:lineRule="auto"/>
              <w:jc w:val="thaiDistribute"/>
              <w:rPr>
                <w:rFonts w:ascii="TH SarabunPSK" w:hAnsi="TH SarabunPSK" w:cs="TH SarabunPSK"/>
                <w:color w:val="000000" w:themeColor="text1"/>
                <w:spacing w:val="-8"/>
                <w:sz w:val="32"/>
                <w:szCs w:val="32"/>
              </w:rPr>
            </w:pPr>
          </w:p>
        </w:tc>
        <w:tc>
          <w:tcPr>
            <w:tcW w:w="1148" w:type="dxa"/>
          </w:tcPr>
          <w:p w14:paraId="0189B675" w14:textId="1EE10980" w:rsidR="008D5819" w:rsidRPr="00DF199D"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1B295257"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0FE4E1FD" w14:textId="77777777" w:rsidTr="691CF09B">
        <w:trPr>
          <w:jc w:val="center"/>
        </w:trPr>
        <w:tc>
          <w:tcPr>
            <w:tcW w:w="562" w:type="dxa"/>
          </w:tcPr>
          <w:p w14:paraId="49F15C9A"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lastRenderedPageBreak/>
              <w:t>7</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9</w:t>
            </w:r>
          </w:p>
        </w:tc>
        <w:tc>
          <w:tcPr>
            <w:tcW w:w="3402" w:type="dxa"/>
          </w:tcPr>
          <w:p w14:paraId="4B7A5CF8"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 xml:space="preserve">The quality of the facilities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library, laboratory, IT, and student services</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are shown to be subjected to evaluation and enhancement</w:t>
            </w:r>
            <w:r w:rsidRPr="008C6D9A">
              <w:rPr>
                <w:rFonts w:ascii="TH SarabunPSK" w:hAnsi="TH SarabunPSK" w:cs="TH SarabunPSK"/>
                <w:color w:val="000000" w:themeColor="text1"/>
                <w:sz w:val="32"/>
                <w:szCs w:val="32"/>
                <w:cs/>
              </w:rPr>
              <w:t>.</w:t>
            </w:r>
          </w:p>
        </w:tc>
        <w:tc>
          <w:tcPr>
            <w:tcW w:w="4111" w:type="dxa"/>
            <w:shd w:val="clear" w:color="auto" w:fill="auto"/>
          </w:tcPr>
          <w:p w14:paraId="25D4951C" w14:textId="43200525" w:rsidR="008D5819" w:rsidRPr="00DF199D"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shd w:val="clear" w:color="auto" w:fill="auto"/>
          </w:tcPr>
          <w:p w14:paraId="67692032" w14:textId="65FA01B2" w:rsidR="008D5819" w:rsidRPr="00DF199D"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470513E0" w14:textId="1E455C7E" w:rsidR="008D5819" w:rsidRPr="00DF199D"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28D85FE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558423C8" w14:textId="77777777" w:rsidTr="691CF09B">
        <w:trPr>
          <w:jc w:val="center"/>
        </w:trPr>
        <w:tc>
          <w:tcPr>
            <w:tcW w:w="14312" w:type="dxa"/>
            <w:gridSpan w:val="6"/>
            <w:shd w:val="clear" w:color="auto" w:fill="FFFF99"/>
          </w:tcPr>
          <w:p w14:paraId="5ABE670C" w14:textId="1B1DBD59"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lastRenderedPageBreak/>
              <w:t xml:space="preserve">8. </w:t>
            </w:r>
            <w:r w:rsidRPr="008C6D9A">
              <w:rPr>
                <w:rFonts w:ascii="TH SarabunPSK" w:hAnsi="TH SarabunPSK" w:cs="TH SarabunPSK"/>
                <w:b/>
                <w:bCs/>
                <w:color w:val="000000" w:themeColor="text1"/>
                <w:sz w:val="32"/>
                <w:szCs w:val="32"/>
              </w:rPr>
              <w:t>Output and Outcomes</w:t>
            </w:r>
            <w:r w:rsidR="00400520">
              <w:rPr>
                <w:rFonts w:ascii="TH SarabunPSK" w:hAnsi="TH SarabunPSK" w:cs="TH SarabunPSK" w:hint="cs"/>
                <w:b/>
                <w:bCs/>
                <w:color w:val="000000" w:themeColor="text1"/>
                <w:sz w:val="32"/>
                <w:szCs w:val="32"/>
                <w:cs/>
              </w:rPr>
              <w:t xml:space="preserve"> </w:t>
            </w:r>
            <w:r w:rsidR="00400520">
              <w:rPr>
                <w:rFonts w:ascii="TH SarabunPSK" w:hAnsi="TH SarabunPSK" w:cs="TH SarabunPSK"/>
                <w:b/>
                <w:bCs/>
                <w:color w:val="000000" w:themeColor="text1"/>
                <w:sz w:val="32"/>
                <w:szCs w:val="32"/>
                <w:cs/>
              </w:rPr>
              <w:t xml:space="preserve">: </w:t>
            </w:r>
            <w:r w:rsidR="00400520" w:rsidRPr="00400520">
              <w:rPr>
                <w:rFonts w:ascii="TH SarabunPSK" w:hAnsi="TH SarabunPSK" w:cs="TH SarabunPSK"/>
                <w:b/>
                <w:bCs/>
                <w:color w:val="000000" w:themeColor="text1"/>
                <w:sz w:val="32"/>
                <w:szCs w:val="32"/>
                <w:cs/>
              </w:rPr>
              <w:t>ผลผลิตและผลลัพธ์</w:t>
            </w:r>
          </w:p>
        </w:tc>
      </w:tr>
      <w:tr w:rsidR="008D5819" w:rsidRPr="008C6D9A" w14:paraId="1BD0EFDA" w14:textId="77777777" w:rsidTr="691CF09B">
        <w:trPr>
          <w:jc w:val="center"/>
        </w:trPr>
        <w:tc>
          <w:tcPr>
            <w:tcW w:w="562" w:type="dxa"/>
          </w:tcPr>
          <w:p w14:paraId="495D8320"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8.1</w:t>
            </w:r>
          </w:p>
        </w:tc>
        <w:tc>
          <w:tcPr>
            <w:tcW w:w="3402" w:type="dxa"/>
          </w:tcPr>
          <w:p w14:paraId="237C49CE"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pass rate, dropout rate, and average time to graduate are shown to be established, monitored, and benchmarked for improvement</w:t>
            </w:r>
            <w:r w:rsidRPr="008C6D9A">
              <w:rPr>
                <w:rFonts w:ascii="TH SarabunPSK" w:hAnsi="TH SarabunPSK" w:cs="TH SarabunPSK"/>
                <w:color w:val="000000" w:themeColor="text1"/>
                <w:sz w:val="32"/>
                <w:szCs w:val="32"/>
                <w:cs/>
              </w:rPr>
              <w:t>.</w:t>
            </w:r>
          </w:p>
        </w:tc>
        <w:tc>
          <w:tcPr>
            <w:tcW w:w="4111" w:type="dxa"/>
            <w:shd w:val="clear" w:color="auto" w:fill="auto"/>
          </w:tcPr>
          <w:p w14:paraId="07C281D9" w14:textId="4061A220" w:rsidR="008D5819" w:rsidRPr="00F93EFF" w:rsidRDefault="008D5819" w:rsidP="00C96B2E">
            <w:pPr>
              <w:spacing w:after="0" w:line="240" w:lineRule="auto"/>
              <w:jc w:val="thaiDistribute"/>
              <w:rPr>
                <w:rFonts w:ascii="TH SarabunPSK" w:hAnsi="TH SarabunPSK" w:cs="TH SarabunPSK"/>
                <w:color w:val="000000" w:themeColor="text1"/>
                <w:spacing w:val="-10"/>
                <w:sz w:val="32"/>
                <w:szCs w:val="32"/>
                <w:cs/>
              </w:rPr>
            </w:pPr>
          </w:p>
        </w:tc>
        <w:tc>
          <w:tcPr>
            <w:tcW w:w="3960" w:type="dxa"/>
            <w:shd w:val="clear" w:color="auto" w:fill="auto"/>
          </w:tcPr>
          <w:p w14:paraId="234E2C67" w14:textId="77777777" w:rsidR="008D5819" w:rsidRPr="00F93EFF" w:rsidRDefault="008D5819" w:rsidP="00C96B2E">
            <w:pPr>
              <w:spacing w:after="0" w:line="240" w:lineRule="auto"/>
              <w:jc w:val="thaiDistribute"/>
              <w:rPr>
                <w:rFonts w:ascii="TH SarabunPSK" w:hAnsi="TH SarabunPSK" w:cs="TH SarabunPSK"/>
                <w:color w:val="000000" w:themeColor="text1"/>
                <w:spacing w:val="-10"/>
                <w:sz w:val="32"/>
                <w:szCs w:val="32"/>
              </w:rPr>
            </w:pPr>
          </w:p>
        </w:tc>
        <w:tc>
          <w:tcPr>
            <w:tcW w:w="1148" w:type="dxa"/>
          </w:tcPr>
          <w:p w14:paraId="090A426A" w14:textId="6CA99262" w:rsidR="008D5819" w:rsidRPr="00F93EFF" w:rsidRDefault="008D5819" w:rsidP="00C96B2E">
            <w:pPr>
              <w:spacing w:after="0" w:line="240" w:lineRule="auto"/>
              <w:jc w:val="center"/>
              <w:rPr>
                <w:rFonts w:ascii="TH SarabunPSK" w:hAnsi="TH SarabunPSK" w:cs="TH SarabunPSK"/>
                <w:color w:val="000000" w:themeColor="text1"/>
                <w:sz w:val="32"/>
                <w:szCs w:val="32"/>
              </w:rPr>
            </w:pPr>
          </w:p>
        </w:tc>
        <w:tc>
          <w:tcPr>
            <w:tcW w:w="1129" w:type="dxa"/>
          </w:tcPr>
          <w:p w14:paraId="69A28B90" w14:textId="6B45B7D0"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5143DE" w:rsidRPr="008C6D9A" w14:paraId="767E48B4" w14:textId="77777777" w:rsidTr="691CF09B">
        <w:trPr>
          <w:jc w:val="center"/>
        </w:trPr>
        <w:tc>
          <w:tcPr>
            <w:tcW w:w="562" w:type="dxa"/>
          </w:tcPr>
          <w:p w14:paraId="34A32F5D" w14:textId="45E57990" w:rsidR="005143DE" w:rsidRPr="008C6D9A" w:rsidRDefault="005143DE" w:rsidP="005143D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cs/>
              </w:rPr>
              <w:t>8.2</w:t>
            </w:r>
          </w:p>
        </w:tc>
        <w:tc>
          <w:tcPr>
            <w:tcW w:w="3402" w:type="dxa"/>
          </w:tcPr>
          <w:p w14:paraId="735CCF82" w14:textId="0F7571C4" w:rsidR="005143DE" w:rsidRPr="008C6D9A" w:rsidRDefault="005143DE" w:rsidP="005143D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Employability as well as self</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employment, entrepreneurship, and advancement to further studies, are shown to be established, monitored, and benchmarked for improvement</w:t>
            </w:r>
            <w:r w:rsidRPr="008C6D9A">
              <w:rPr>
                <w:rFonts w:ascii="TH SarabunPSK" w:hAnsi="TH SarabunPSK" w:cs="TH SarabunPSK"/>
                <w:color w:val="000000" w:themeColor="text1"/>
                <w:sz w:val="32"/>
                <w:szCs w:val="32"/>
                <w:cs/>
              </w:rPr>
              <w:t>.</w:t>
            </w:r>
          </w:p>
        </w:tc>
        <w:tc>
          <w:tcPr>
            <w:tcW w:w="4111" w:type="dxa"/>
            <w:shd w:val="clear" w:color="auto" w:fill="auto"/>
          </w:tcPr>
          <w:p w14:paraId="4A91AE6E" w14:textId="77777777" w:rsidR="005143DE" w:rsidRPr="00F93EFF" w:rsidRDefault="005143DE" w:rsidP="005143DE">
            <w:pPr>
              <w:spacing w:after="0" w:line="240" w:lineRule="auto"/>
              <w:jc w:val="thaiDistribute"/>
              <w:rPr>
                <w:rFonts w:ascii="TH SarabunPSK" w:hAnsi="TH SarabunPSK" w:cs="TH SarabunPSK"/>
                <w:color w:val="000000" w:themeColor="text1"/>
                <w:spacing w:val="-10"/>
                <w:sz w:val="32"/>
                <w:szCs w:val="32"/>
                <w:cs/>
              </w:rPr>
            </w:pPr>
          </w:p>
        </w:tc>
        <w:tc>
          <w:tcPr>
            <w:tcW w:w="3960" w:type="dxa"/>
            <w:shd w:val="clear" w:color="auto" w:fill="auto"/>
          </w:tcPr>
          <w:p w14:paraId="51DD83B5" w14:textId="77777777" w:rsidR="005143DE" w:rsidRPr="00F93EFF" w:rsidRDefault="005143DE" w:rsidP="005143DE">
            <w:pPr>
              <w:spacing w:after="0" w:line="240" w:lineRule="auto"/>
              <w:jc w:val="thaiDistribute"/>
              <w:rPr>
                <w:rFonts w:ascii="TH SarabunPSK" w:hAnsi="TH SarabunPSK" w:cs="TH SarabunPSK"/>
                <w:color w:val="000000" w:themeColor="text1"/>
                <w:spacing w:val="-10"/>
                <w:sz w:val="32"/>
                <w:szCs w:val="32"/>
              </w:rPr>
            </w:pPr>
          </w:p>
        </w:tc>
        <w:tc>
          <w:tcPr>
            <w:tcW w:w="1148" w:type="dxa"/>
          </w:tcPr>
          <w:p w14:paraId="3A12971D" w14:textId="77777777" w:rsidR="005143DE" w:rsidRPr="00F93EFF" w:rsidRDefault="005143DE" w:rsidP="005143DE">
            <w:pPr>
              <w:spacing w:after="0" w:line="240" w:lineRule="auto"/>
              <w:jc w:val="center"/>
              <w:rPr>
                <w:rFonts w:ascii="TH SarabunPSK" w:hAnsi="TH SarabunPSK" w:cs="TH SarabunPSK"/>
                <w:color w:val="000000" w:themeColor="text1"/>
                <w:sz w:val="32"/>
                <w:szCs w:val="32"/>
              </w:rPr>
            </w:pPr>
          </w:p>
        </w:tc>
        <w:tc>
          <w:tcPr>
            <w:tcW w:w="1129" w:type="dxa"/>
          </w:tcPr>
          <w:p w14:paraId="763BFDA3" w14:textId="77777777" w:rsidR="005143DE" w:rsidRPr="008C6D9A" w:rsidRDefault="005143DE" w:rsidP="005143DE">
            <w:pPr>
              <w:spacing w:after="0" w:line="240" w:lineRule="auto"/>
              <w:jc w:val="center"/>
              <w:rPr>
                <w:rFonts w:ascii="TH SarabunPSK" w:hAnsi="TH SarabunPSK" w:cs="TH SarabunPSK"/>
                <w:b/>
                <w:bCs/>
                <w:color w:val="000000" w:themeColor="text1"/>
                <w:sz w:val="32"/>
                <w:szCs w:val="32"/>
              </w:rPr>
            </w:pPr>
          </w:p>
        </w:tc>
      </w:tr>
      <w:tr w:rsidR="005143DE" w:rsidRPr="008C6D9A" w14:paraId="4CDD1128" w14:textId="77777777" w:rsidTr="691CF09B">
        <w:trPr>
          <w:jc w:val="center"/>
        </w:trPr>
        <w:tc>
          <w:tcPr>
            <w:tcW w:w="562" w:type="dxa"/>
          </w:tcPr>
          <w:p w14:paraId="4D2822AC" w14:textId="77777777" w:rsidR="005143DE" w:rsidRPr="008C6D9A" w:rsidRDefault="005143DE" w:rsidP="005143D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8.3</w:t>
            </w:r>
          </w:p>
        </w:tc>
        <w:tc>
          <w:tcPr>
            <w:tcW w:w="3402" w:type="dxa"/>
          </w:tcPr>
          <w:p w14:paraId="17C709E9" w14:textId="77777777" w:rsidR="005143DE" w:rsidRPr="008C6D9A" w:rsidRDefault="005143DE" w:rsidP="005143D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Research and creative work output and activities carried out by the academic staff and students, are shown to be established, monitored, and benchmarked for improvement</w:t>
            </w:r>
            <w:r w:rsidRPr="008C6D9A">
              <w:rPr>
                <w:rFonts w:ascii="TH SarabunPSK" w:hAnsi="TH SarabunPSK" w:cs="TH SarabunPSK"/>
                <w:color w:val="000000" w:themeColor="text1"/>
                <w:sz w:val="32"/>
                <w:szCs w:val="32"/>
                <w:cs/>
              </w:rPr>
              <w:t>.</w:t>
            </w:r>
          </w:p>
          <w:p w14:paraId="6401684C" w14:textId="77777777" w:rsidR="005143DE" w:rsidRPr="008C6D9A" w:rsidRDefault="005143DE" w:rsidP="005143DE">
            <w:pPr>
              <w:spacing w:after="0" w:line="240" w:lineRule="auto"/>
              <w:rPr>
                <w:rFonts w:ascii="TH SarabunPSK" w:hAnsi="TH SarabunPSK" w:cs="TH SarabunPSK"/>
                <w:color w:val="000000" w:themeColor="text1"/>
                <w:sz w:val="32"/>
                <w:szCs w:val="32"/>
                <w:cs/>
              </w:rPr>
            </w:pPr>
          </w:p>
        </w:tc>
        <w:tc>
          <w:tcPr>
            <w:tcW w:w="4111" w:type="dxa"/>
            <w:shd w:val="clear" w:color="auto" w:fill="auto"/>
          </w:tcPr>
          <w:p w14:paraId="0AE70463" w14:textId="59713277" w:rsidR="005143DE" w:rsidRPr="00F93EFF" w:rsidRDefault="005143DE" w:rsidP="005143DE">
            <w:pPr>
              <w:spacing w:after="0" w:line="240" w:lineRule="auto"/>
              <w:jc w:val="thaiDistribute"/>
              <w:rPr>
                <w:rFonts w:ascii="TH SarabunPSK" w:hAnsi="TH SarabunPSK" w:cs="TH SarabunPSK"/>
                <w:color w:val="000000" w:themeColor="text1"/>
                <w:spacing w:val="-8"/>
                <w:sz w:val="32"/>
                <w:szCs w:val="32"/>
              </w:rPr>
            </w:pPr>
          </w:p>
        </w:tc>
        <w:tc>
          <w:tcPr>
            <w:tcW w:w="3960" w:type="dxa"/>
            <w:shd w:val="clear" w:color="auto" w:fill="auto"/>
          </w:tcPr>
          <w:p w14:paraId="25BED339" w14:textId="77777777" w:rsidR="005143DE" w:rsidRPr="00F93EFF" w:rsidRDefault="005143DE" w:rsidP="005143D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24B9F093" w14:textId="7619DE47" w:rsidR="005143DE" w:rsidRPr="00F93EFF" w:rsidRDefault="005143DE" w:rsidP="005143DE">
            <w:pPr>
              <w:spacing w:after="0" w:line="240" w:lineRule="auto"/>
              <w:jc w:val="center"/>
              <w:rPr>
                <w:rFonts w:ascii="TH SarabunPSK" w:hAnsi="TH SarabunPSK" w:cs="TH SarabunPSK"/>
                <w:color w:val="000000" w:themeColor="text1"/>
                <w:sz w:val="32"/>
                <w:szCs w:val="32"/>
              </w:rPr>
            </w:pPr>
          </w:p>
        </w:tc>
        <w:tc>
          <w:tcPr>
            <w:tcW w:w="1129" w:type="dxa"/>
            <w:vMerge w:val="restart"/>
          </w:tcPr>
          <w:p w14:paraId="0C4EFA18" w14:textId="77777777" w:rsidR="005143DE" w:rsidRPr="008C6D9A" w:rsidRDefault="005143DE" w:rsidP="005143DE">
            <w:pPr>
              <w:spacing w:after="0" w:line="240" w:lineRule="auto"/>
              <w:rPr>
                <w:rFonts w:ascii="TH SarabunPSK" w:hAnsi="TH SarabunPSK" w:cs="TH SarabunPSK"/>
                <w:b/>
                <w:bCs/>
                <w:color w:val="000000" w:themeColor="text1"/>
                <w:sz w:val="32"/>
                <w:szCs w:val="32"/>
              </w:rPr>
            </w:pPr>
          </w:p>
        </w:tc>
      </w:tr>
      <w:tr w:rsidR="005143DE" w:rsidRPr="008C6D9A" w14:paraId="01562D4C" w14:textId="77777777" w:rsidTr="691CF09B">
        <w:trPr>
          <w:jc w:val="center"/>
        </w:trPr>
        <w:tc>
          <w:tcPr>
            <w:tcW w:w="562" w:type="dxa"/>
          </w:tcPr>
          <w:p w14:paraId="57E80C56" w14:textId="77777777" w:rsidR="005143DE" w:rsidRPr="008C6D9A" w:rsidRDefault="005143DE" w:rsidP="005143D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lastRenderedPageBreak/>
              <w:t>8.4</w:t>
            </w:r>
          </w:p>
        </w:tc>
        <w:tc>
          <w:tcPr>
            <w:tcW w:w="3402" w:type="dxa"/>
          </w:tcPr>
          <w:p w14:paraId="7C2E3327" w14:textId="77777777" w:rsidR="005143DE" w:rsidRPr="008C6D9A" w:rsidRDefault="005143DE" w:rsidP="005143D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Data are provided to show directly the achievement of the programme outcomes, which are established and monitored</w:t>
            </w:r>
            <w:r w:rsidRPr="008C6D9A">
              <w:rPr>
                <w:rFonts w:ascii="TH SarabunPSK" w:hAnsi="TH SarabunPSK" w:cs="TH SarabunPSK"/>
                <w:color w:val="000000" w:themeColor="text1"/>
                <w:sz w:val="32"/>
                <w:szCs w:val="32"/>
                <w:cs/>
              </w:rPr>
              <w:t>.</w:t>
            </w:r>
          </w:p>
        </w:tc>
        <w:tc>
          <w:tcPr>
            <w:tcW w:w="4111" w:type="dxa"/>
            <w:shd w:val="clear" w:color="auto" w:fill="auto"/>
          </w:tcPr>
          <w:p w14:paraId="136D5F4C" w14:textId="334EC3E7" w:rsidR="005143DE" w:rsidRPr="00F93EFF" w:rsidRDefault="005143DE" w:rsidP="005143DE">
            <w:pPr>
              <w:spacing w:after="0" w:line="240" w:lineRule="auto"/>
              <w:jc w:val="thaiDistribute"/>
              <w:rPr>
                <w:rFonts w:ascii="TH SarabunPSK" w:hAnsi="TH SarabunPSK" w:cs="TH SarabunPSK"/>
                <w:b/>
                <w:bCs/>
                <w:color w:val="000000" w:themeColor="text1"/>
                <w:spacing w:val="-8"/>
                <w:sz w:val="32"/>
                <w:szCs w:val="32"/>
              </w:rPr>
            </w:pPr>
          </w:p>
        </w:tc>
        <w:tc>
          <w:tcPr>
            <w:tcW w:w="3960" w:type="dxa"/>
            <w:shd w:val="clear" w:color="auto" w:fill="auto"/>
          </w:tcPr>
          <w:p w14:paraId="65EDB176" w14:textId="73F2590A" w:rsidR="005143DE" w:rsidRPr="008756C8" w:rsidRDefault="005143DE" w:rsidP="005143DE">
            <w:pPr>
              <w:spacing w:after="0" w:line="240" w:lineRule="auto"/>
              <w:jc w:val="thaiDistribute"/>
              <w:rPr>
                <w:rFonts w:ascii="TH SarabunPSK" w:hAnsi="TH SarabunPSK" w:cs="TH SarabunPSK"/>
                <w:color w:val="000000" w:themeColor="text1"/>
                <w:spacing w:val="-8"/>
                <w:sz w:val="32"/>
                <w:szCs w:val="32"/>
              </w:rPr>
            </w:pPr>
          </w:p>
        </w:tc>
        <w:tc>
          <w:tcPr>
            <w:tcW w:w="1148" w:type="dxa"/>
          </w:tcPr>
          <w:p w14:paraId="6ABDE750" w14:textId="48FB838B" w:rsidR="005143DE" w:rsidRPr="00F93EFF" w:rsidRDefault="005143DE" w:rsidP="005143DE">
            <w:pPr>
              <w:spacing w:after="0" w:line="240" w:lineRule="auto"/>
              <w:jc w:val="center"/>
              <w:rPr>
                <w:rFonts w:ascii="TH SarabunPSK" w:hAnsi="TH SarabunPSK" w:cs="TH SarabunPSK"/>
                <w:color w:val="000000" w:themeColor="text1"/>
                <w:sz w:val="32"/>
                <w:szCs w:val="32"/>
              </w:rPr>
            </w:pPr>
          </w:p>
        </w:tc>
        <w:tc>
          <w:tcPr>
            <w:tcW w:w="1129" w:type="dxa"/>
            <w:vMerge/>
          </w:tcPr>
          <w:p w14:paraId="125FD40A" w14:textId="77777777" w:rsidR="005143DE" w:rsidRPr="008C6D9A" w:rsidRDefault="005143DE" w:rsidP="005143DE">
            <w:pPr>
              <w:spacing w:after="0" w:line="240" w:lineRule="auto"/>
              <w:rPr>
                <w:rFonts w:ascii="TH SarabunPSK" w:hAnsi="TH SarabunPSK" w:cs="TH SarabunPSK"/>
                <w:b/>
                <w:bCs/>
                <w:color w:val="000000" w:themeColor="text1"/>
                <w:sz w:val="32"/>
                <w:szCs w:val="32"/>
              </w:rPr>
            </w:pPr>
          </w:p>
        </w:tc>
      </w:tr>
      <w:tr w:rsidR="005143DE" w:rsidRPr="008C6D9A" w14:paraId="2B1112B4" w14:textId="77777777" w:rsidTr="691CF09B">
        <w:trPr>
          <w:jc w:val="center"/>
        </w:trPr>
        <w:tc>
          <w:tcPr>
            <w:tcW w:w="562" w:type="dxa"/>
          </w:tcPr>
          <w:p w14:paraId="62146FC9" w14:textId="77777777" w:rsidR="005143DE" w:rsidRPr="008C6D9A" w:rsidRDefault="005143DE" w:rsidP="005143D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lastRenderedPageBreak/>
              <w:t>8.5</w:t>
            </w:r>
          </w:p>
        </w:tc>
        <w:tc>
          <w:tcPr>
            <w:tcW w:w="3402" w:type="dxa"/>
          </w:tcPr>
          <w:p w14:paraId="45114E2F" w14:textId="77777777" w:rsidR="005143DE" w:rsidRPr="008C6D9A" w:rsidRDefault="005143DE" w:rsidP="005143D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Satisfaction level of the various stakeholders are shown to be established, monitored, and benchmarked for improvement</w:t>
            </w:r>
            <w:r w:rsidRPr="008C6D9A">
              <w:rPr>
                <w:rFonts w:ascii="TH SarabunPSK" w:hAnsi="TH SarabunPSK" w:cs="TH SarabunPSK"/>
                <w:color w:val="000000" w:themeColor="text1"/>
                <w:sz w:val="32"/>
                <w:szCs w:val="32"/>
                <w:cs/>
              </w:rPr>
              <w:t>.</w:t>
            </w:r>
          </w:p>
        </w:tc>
        <w:tc>
          <w:tcPr>
            <w:tcW w:w="4111" w:type="dxa"/>
            <w:shd w:val="clear" w:color="auto" w:fill="auto"/>
          </w:tcPr>
          <w:p w14:paraId="16CD276F" w14:textId="77777777" w:rsidR="005143DE" w:rsidRPr="00F93EFF" w:rsidRDefault="005143DE" w:rsidP="005143DE">
            <w:pPr>
              <w:spacing w:after="0" w:line="240" w:lineRule="auto"/>
              <w:jc w:val="thaiDistribute"/>
              <w:rPr>
                <w:rFonts w:ascii="TH SarabunPSK" w:hAnsi="TH SarabunPSK" w:cs="TH SarabunPSK"/>
                <w:b/>
                <w:bCs/>
                <w:color w:val="000000" w:themeColor="text1"/>
                <w:spacing w:val="-8"/>
                <w:sz w:val="32"/>
                <w:szCs w:val="32"/>
              </w:rPr>
            </w:pPr>
          </w:p>
        </w:tc>
        <w:tc>
          <w:tcPr>
            <w:tcW w:w="3960" w:type="dxa"/>
            <w:shd w:val="clear" w:color="auto" w:fill="auto"/>
          </w:tcPr>
          <w:p w14:paraId="488EC4C5" w14:textId="658BB753" w:rsidR="005143DE" w:rsidRPr="00F93EFF" w:rsidRDefault="005143DE" w:rsidP="005143D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281F913C" w14:textId="1BFA1F33" w:rsidR="005143DE" w:rsidRPr="00F93EFF" w:rsidRDefault="005143DE" w:rsidP="005143DE">
            <w:pPr>
              <w:spacing w:after="0" w:line="240" w:lineRule="auto"/>
              <w:jc w:val="center"/>
              <w:rPr>
                <w:rFonts w:ascii="TH SarabunPSK" w:hAnsi="TH SarabunPSK" w:cs="TH SarabunPSK"/>
                <w:color w:val="000000" w:themeColor="text1"/>
                <w:sz w:val="32"/>
                <w:szCs w:val="32"/>
              </w:rPr>
            </w:pPr>
          </w:p>
        </w:tc>
        <w:tc>
          <w:tcPr>
            <w:tcW w:w="1129" w:type="dxa"/>
            <w:vMerge/>
          </w:tcPr>
          <w:p w14:paraId="5E137234" w14:textId="77777777" w:rsidR="005143DE" w:rsidRPr="008C6D9A" w:rsidRDefault="005143DE" w:rsidP="005143DE">
            <w:pPr>
              <w:spacing w:after="0" w:line="240" w:lineRule="auto"/>
              <w:rPr>
                <w:rFonts w:ascii="TH SarabunPSK" w:hAnsi="TH SarabunPSK" w:cs="TH SarabunPSK"/>
                <w:b/>
                <w:bCs/>
                <w:color w:val="000000" w:themeColor="text1"/>
                <w:sz w:val="32"/>
                <w:szCs w:val="32"/>
              </w:rPr>
            </w:pPr>
          </w:p>
        </w:tc>
      </w:tr>
    </w:tbl>
    <w:p w14:paraId="0A92EEBF" w14:textId="1FEBAF7E" w:rsidR="00DC7555" w:rsidRDefault="00DC7555" w:rsidP="008D5819">
      <w:pPr>
        <w:spacing w:before="3" w:after="0" w:line="180" w:lineRule="exact"/>
        <w:rPr>
          <w:rFonts w:ascii="TH SarabunPSK" w:hAnsi="TH SarabunPSK" w:cs="TH SarabunPSK"/>
        </w:rPr>
      </w:pPr>
    </w:p>
    <w:p w14:paraId="2A51FCE2" w14:textId="2074EE04" w:rsidR="00F041A1" w:rsidRDefault="00F041A1" w:rsidP="008D5819">
      <w:pPr>
        <w:spacing w:before="3" w:after="0" w:line="180" w:lineRule="exact"/>
        <w:rPr>
          <w:rFonts w:ascii="TH SarabunPSK" w:hAnsi="TH SarabunPSK" w:cs="TH SarabunPSK"/>
        </w:rPr>
      </w:pPr>
    </w:p>
    <w:p w14:paraId="1275BA3D" w14:textId="4FC52AF9" w:rsidR="00F041A1" w:rsidRPr="0017729C" w:rsidRDefault="005545F5" w:rsidP="00F041A1">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p>
    <w:tbl>
      <w:tblPr>
        <w:tblW w:w="14825" w:type="dxa"/>
        <w:tblLook w:val="04A0" w:firstRow="1" w:lastRow="0" w:firstColumn="1" w:lastColumn="0" w:noHBand="0" w:noVBand="1"/>
      </w:tblPr>
      <w:tblGrid>
        <w:gridCol w:w="7412"/>
        <w:gridCol w:w="7413"/>
      </w:tblGrid>
      <w:tr w:rsidR="005545F5" w:rsidRPr="00251F1E" w14:paraId="1276AEB0" w14:textId="77777777" w:rsidTr="005545F5">
        <w:trPr>
          <w:trHeight w:val="1161"/>
        </w:trPr>
        <w:tc>
          <w:tcPr>
            <w:tcW w:w="14825" w:type="dxa"/>
            <w:gridSpan w:val="2"/>
            <w:shd w:val="clear" w:color="auto" w:fill="auto"/>
          </w:tcPr>
          <w:p w14:paraId="17BB9603" w14:textId="2F48C853" w:rsidR="005545F5" w:rsidRPr="00251F1E" w:rsidRDefault="005545F5" w:rsidP="005545F5">
            <w:pPr>
              <w:spacing w:after="0"/>
              <w:jc w:val="center"/>
              <w:rPr>
                <w:rFonts w:ascii="TH SarabunPSK" w:hAnsi="TH SarabunPSK" w:cs="TH SarabunPSK"/>
                <w:sz w:val="32"/>
                <w:szCs w:val="32"/>
              </w:rPr>
            </w:pPr>
            <w:bookmarkStart w:id="0" w:name="_GoBack"/>
            <w:bookmarkEnd w:id="0"/>
          </w:p>
        </w:tc>
      </w:tr>
      <w:tr w:rsidR="005545F5" w:rsidRPr="00251F1E" w14:paraId="0722EFC0" w14:textId="77777777" w:rsidTr="005545F5">
        <w:trPr>
          <w:trHeight w:val="1552"/>
        </w:trPr>
        <w:tc>
          <w:tcPr>
            <w:tcW w:w="7412" w:type="dxa"/>
            <w:shd w:val="clear" w:color="auto" w:fill="auto"/>
          </w:tcPr>
          <w:p w14:paraId="555FA103" w14:textId="48D465A2" w:rsidR="005545F5" w:rsidRPr="00251F1E" w:rsidRDefault="005545F5" w:rsidP="005545F5">
            <w:pPr>
              <w:spacing w:after="0"/>
              <w:jc w:val="center"/>
              <w:rPr>
                <w:rFonts w:ascii="TH SarabunPSK" w:hAnsi="TH SarabunPSK" w:cs="TH SarabunPSK"/>
                <w:sz w:val="32"/>
                <w:szCs w:val="32"/>
              </w:rPr>
            </w:pPr>
          </w:p>
        </w:tc>
        <w:tc>
          <w:tcPr>
            <w:tcW w:w="7412" w:type="dxa"/>
            <w:shd w:val="clear" w:color="auto" w:fill="auto"/>
          </w:tcPr>
          <w:p w14:paraId="101B6CA0" w14:textId="1639F764" w:rsidR="005545F5" w:rsidRPr="00251F1E" w:rsidRDefault="005545F5" w:rsidP="005545F5">
            <w:pPr>
              <w:spacing w:after="0"/>
              <w:jc w:val="center"/>
              <w:rPr>
                <w:rFonts w:ascii="TH SarabunPSK" w:hAnsi="TH SarabunPSK" w:cs="TH SarabunPSK"/>
                <w:sz w:val="32"/>
                <w:szCs w:val="32"/>
              </w:rPr>
            </w:pPr>
          </w:p>
        </w:tc>
      </w:tr>
    </w:tbl>
    <w:p w14:paraId="4FA8D3D2" w14:textId="497A3EA2" w:rsidR="00F041A1" w:rsidRDefault="00F041A1" w:rsidP="00AD1973">
      <w:pPr>
        <w:spacing w:before="3" w:after="0" w:line="180" w:lineRule="exact"/>
        <w:rPr>
          <w:rFonts w:ascii="TH SarabunPSK" w:hAnsi="TH SarabunPSK" w:cs="TH SarabunPSK"/>
        </w:rPr>
      </w:pPr>
    </w:p>
    <w:sectPr w:rsidR="00F041A1" w:rsidSect="00227A24">
      <w:footerReference w:type="default" r:id="rId9"/>
      <w:pgSz w:w="16838" w:h="11906" w:orient="landscape" w:code="9"/>
      <w:pgMar w:top="1138" w:right="994" w:bottom="128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129D8" w14:textId="77777777" w:rsidR="006A4124" w:rsidRDefault="006A4124" w:rsidP="00F041A1">
      <w:pPr>
        <w:spacing w:after="0" w:line="240" w:lineRule="auto"/>
      </w:pPr>
      <w:r>
        <w:separator/>
      </w:r>
    </w:p>
  </w:endnote>
  <w:endnote w:type="continuationSeparator" w:id="0">
    <w:p w14:paraId="383D5DEB" w14:textId="77777777" w:rsidR="006A4124" w:rsidRDefault="006A4124" w:rsidP="00F04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SarabunPSK">
    <w:altName w:val="Cambria"/>
    <w:panose1 w:val="00000000000000000000"/>
    <w:charset w:val="00"/>
    <w:family w:val="roman"/>
    <w:notTrueType/>
    <w:pitch w:val="default"/>
  </w:font>
  <w:font w:name="Kanit Medium">
    <w:altName w:val="Microsoft Sans Serif"/>
    <w:charset w:val="00"/>
    <w:family w:val="auto"/>
    <w:pitch w:val="variable"/>
    <w:sig w:usb0="00000000" w:usb1="5000207B" w:usb2="00000000" w:usb3="00000000" w:csb0="00010193" w:csb1="00000000"/>
  </w:font>
  <w:font w:name="Webdings">
    <w:panose1 w:val="05030102010509060703"/>
    <w:charset w:val="02"/>
    <w:family w:val="roman"/>
    <w:pitch w:val="variable"/>
    <w:sig w:usb0="00000000" w:usb1="10000000" w:usb2="00000000" w:usb3="00000000" w:csb0="80000000" w:csb1="00000000"/>
  </w:font>
  <w:font w:name="TH Sarabun PSK">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431874"/>
      <w:docPartObj>
        <w:docPartGallery w:val="Page Numbers (Bottom of Page)"/>
        <w:docPartUnique/>
      </w:docPartObj>
    </w:sdtPr>
    <w:sdtEndPr>
      <w:rPr>
        <w:rFonts w:ascii="TH SarabunPSK" w:hAnsi="TH SarabunPSK" w:cs="TH SarabunPSK"/>
        <w:sz w:val="28"/>
        <w:szCs w:val="28"/>
      </w:rPr>
    </w:sdtEndPr>
    <w:sdtContent>
      <w:p w14:paraId="633FFFB3" w14:textId="153BE8F0" w:rsidR="005C4B62" w:rsidRPr="00F041A1" w:rsidRDefault="005C4B62">
        <w:pPr>
          <w:pStyle w:val="Footer"/>
          <w:jc w:val="right"/>
          <w:rPr>
            <w:rFonts w:ascii="TH SarabunPSK" w:hAnsi="TH SarabunPSK" w:cs="TH SarabunPSK"/>
            <w:sz w:val="28"/>
            <w:szCs w:val="28"/>
          </w:rPr>
        </w:pPr>
        <w:r w:rsidRPr="00F041A1">
          <w:rPr>
            <w:rFonts w:ascii="TH SarabunPSK" w:hAnsi="TH SarabunPSK" w:cs="TH SarabunPSK"/>
            <w:sz w:val="28"/>
            <w:szCs w:val="28"/>
          </w:rPr>
          <w:fldChar w:fldCharType="begin"/>
        </w:r>
        <w:r w:rsidRPr="00F041A1">
          <w:rPr>
            <w:rFonts w:ascii="TH SarabunPSK" w:hAnsi="TH SarabunPSK" w:cs="TH SarabunPSK"/>
            <w:sz w:val="28"/>
            <w:szCs w:val="28"/>
          </w:rPr>
          <w:instrText>PAGE   \</w:instrText>
        </w:r>
        <w:r w:rsidRPr="00F041A1">
          <w:rPr>
            <w:rFonts w:ascii="TH SarabunPSK" w:hAnsi="TH SarabunPSK" w:cs="TH SarabunPSK"/>
            <w:sz w:val="28"/>
            <w:szCs w:val="28"/>
            <w:cs/>
            <w:lang w:bidi="th-TH"/>
          </w:rPr>
          <w:instrText xml:space="preserve">* </w:instrText>
        </w:r>
        <w:r w:rsidRPr="00F041A1">
          <w:rPr>
            <w:rFonts w:ascii="TH SarabunPSK" w:hAnsi="TH SarabunPSK" w:cs="TH SarabunPSK"/>
            <w:sz w:val="28"/>
            <w:szCs w:val="28"/>
          </w:rPr>
          <w:instrText>MERGEFORMAT</w:instrText>
        </w:r>
        <w:r w:rsidRPr="00F041A1">
          <w:rPr>
            <w:rFonts w:ascii="TH SarabunPSK" w:hAnsi="TH SarabunPSK" w:cs="TH SarabunPSK"/>
            <w:sz w:val="28"/>
            <w:szCs w:val="28"/>
          </w:rPr>
          <w:fldChar w:fldCharType="separate"/>
        </w:r>
        <w:r w:rsidR="00175A0C" w:rsidRPr="00175A0C">
          <w:rPr>
            <w:rFonts w:ascii="TH SarabunPSK" w:hAnsi="TH SarabunPSK" w:cs="TH SarabunPSK"/>
            <w:noProof/>
            <w:sz w:val="28"/>
            <w:szCs w:val="28"/>
            <w:lang w:val="th-TH" w:bidi="th-TH"/>
          </w:rPr>
          <w:t>18</w:t>
        </w:r>
        <w:r w:rsidRPr="00F041A1">
          <w:rPr>
            <w:rFonts w:ascii="TH SarabunPSK" w:hAnsi="TH SarabunPSK" w:cs="TH SarabunPSK"/>
            <w:sz w:val="28"/>
            <w:szCs w:val="28"/>
          </w:rPr>
          <w:fldChar w:fldCharType="end"/>
        </w:r>
      </w:p>
    </w:sdtContent>
  </w:sdt>
  <w:p w14:paraId="29416B24" w14:textId="77777777" w:rsidR="005C4B62" w:rsidRDefault="005C4B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BF745" w14:textId="77777777" w:rsidR="006A4124" w:rsidRDefault="006A4124" w:rsidP="00F041A1">
      <w:pPr>
        <w:spacing w:after="0" w:line="240" w:lineRule="auto"/>
      </w:pPr>
      <w:r>
        <w:separator/>
      </w:r>
    </w:p>
  </w:footnote>
  <w:footnote w:type="continuationSeparator" w:id="0">
    <w:p w14:paraId="6D84FC23" w14:textId="77777777" w:rsidR="006A4124" w:rsidRDefault="006A4124" w:rsidP="00F04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75E9"/>
    <w:multiLevelType w:val="hybridMultilevel"/>
    <w:tmpl w:val="F6B299C0"/>
    <w:lvl w:ilvl="0" w:tplc="5746AD2A">
      <w:start w:val="1"/>
      <w:numFmt w:val="decimal"/>
      <w:lvlText w:val="%1."/>
      <w:lvlJc w:val="left"/>
      <w:pPr>
        <w:tabs>
          <w:tab w:val="num" w:pos="397"/>
        </w:tabs>
        <w:ind w:left="397" w:hanging="397"/>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41254E"/>
    <w:multiLevelType w:val="multilevel"/>
    <w:tmpl w:val="BD444CA0"/>
    <w:lvl w:ilvl="0">
      <w:start w:val="1"/>
      <w:numFmt w:val="decimal"/>
      <w:lvlText w:val="%1)"/>
      <w:lvlJc w:val="left"/>
      <w:pPr>
        <w:ind w:left="1400" w:hanging="360"/>
      </w:pPr>
      <w:rPr>
        <w:sz w:val="28"/>
        <w:szCs w:val="28"/>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2" w15:restartNumberingAfterBreak="0">
    <w:nsid w:val="35E26F12"/>
    <w:multiLevelType w:val="hybridMultilevel"/>
    <w:tmpl w:val="7FE605EA"/>
    <w:lvl w:ilvl="0" w:tplc="A4E44AA8">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CA627F"/>
    <w:multiLevelType w:val="hybridMultilevel"/>
    <w:tmpl w:val="E2A447F2"/>
    <w:lvl w:ilvl="0" w:tplc="2D5EF614">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15"/>
    <w:rsid w:val="000308C5"/>
    <w:rsid w:val="00045EBF"/>
    <w:rsid w:val="00074D37"/>
    <w:rsid w:val="000B4180"/>
    <w:rsid w:val="000D744F"/>
    <w:rsid w:val="0017334F"/>
    <w:rsid w:val="00175A0C"/>
    <w:rsid w:val="00185B27"/>
    <w:rsid w:val="001D676D"/>
    <w:rsid w:val="002239AC"/>
    <w:rsid w:val="00227A24"/>
    <w:rsid w:val="00233152"/>
    <w:rsid w:val="0023485F"/>
    <w:rsid w:val="002A4F10"/>
    <w:rsid w:val="002D6FB0"/>
    <w:rsid w:val="0030205C"/>
    <w:rsid w:val="003032D4"/>
    <w:rsid w:val="00330165"/>
    <w:rsid w:val="00330CEF"/>
    <w:rsid w:val="003455A9"/>
    <w:rsid w:val="003655FF"/>
    <w:rsid w:val="0038462D"/>
    <w:rsid w:val="0038600E"/>
    <w:rsid w:val="00400520"/>
    <w:rsid w:val="004C3776"/>
    <w:rsid w:val="005143DE"/>
    <w:rsid w:val="00523648"/>
    <w:rsid w:val="005545F5"/>
    <w:rsid w:val="005C4B62"/>
    <w:rsid w:val="006010D6"/>
    <w:rsid w:val="00625170"/>
    <w:rsid w:val="00645947"/>
    <w:rsid w:val="006A4124"/>
    <w:rsid w:val="006D3414"/>
    <w:rsid w:val="006E59A0"/>
    <w:rsid w:val="007221F0"/>
    <w:rsid w:val="007373E1"/>
    <w:rsid w:val="007432A5"/>
    <w:rsid w:val="007437F4"/>
    <w:rsid w:val="00747BFE"/>
    <w:rsid w:val="00775F50"/>
    <w:rsid w:val="007C07E3"/>
    <w:rsid w:val="007E5AFA"/>
    <w:rsid w:val="008756C8"/>
    <w:rsid w:val="008A3CCB"/>
    <w:rsid w:val="008C6D9A"/>
    <w:rsid w:val="008D1C5A"/>
    <w:rsid w:val="008D5819"/>
    <w:rsid w:val="008E17A1"/>
    <w:rsid w:val="00904F0A"/>
    <w:rsid w:val="00934957"/>
    <w:rsid w:val="00960E56"/>
    <w:rsid w:val="009B694C"/>
    <w:rsid w:val="00A06D6C"/>
    <w:rsid w:val="00A13BD6"/>
    <w:rsid w:val="00A30576"/>
    <w:rsid w:val="00A92F75"/>
    <w:rsid w:val="00AD1973"/>
    <w:rsid w:val="00AD5B62"/>
    <w:rsid w:val="00B02845"/>
    <w:rsid w:val="00B10F15"/>
    <w:rsid w:val="00BA2F8F"/>
    <w:rsid w:val="00BA3397"/>
    <w:rsid w:val="00BD7CEA"/>
    <w:rsid w:val="00C2092D"/>
    <w:rsid w:val="00C51E82"/>
    <w:rsid w:val="00C7419A"/>
    <w:rsid w:val="00C748B1"/>
    <w:rsid w:val="00C96B2E"/>
    <w:rsid w:val="00CF22CF"/>
    <w:rsid w:val="00D14645"/>
    <w:rsid w:val="00D50012"/>
    <w:rsid w:val="00D5181F"/>
    <w:rsid w:val="00DA4BE3"/>
    <w:rsid w:val="00DB1584"/>
    <w:rsid w:val="00DC7555"/>
    <w:rsid w:val="00DC7EAF"/>
    <w:rsid w:val="00DF199D"/>
    <w:rsid w:val="00E21C82"/>
    <w:rsid w:val="00E31B88"/>
    <w:rsid w:val="00E97D88"/>
    <w:rsid w:val="00EE13C7"/>
    <w:rsid w:val="00F041A1"/>
    <w:rsid w:val="00F14075"/>
    <w:rsid w:val="00F62B77"/>
    <w:rsid w:val="00F641AC"/>
    <w:rsid w:val="00F802B6"/>
    <w:rsid w:val="00F93EFF"/>
    <w:rsid w:val="691CF0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ADDD"/>
  <w15:docId w15:val="{41173DF6-7E0D-458A-9E61-9C918D81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8D5819"/>
    <w:pPr>
      <w:keepNext/>
      <w:spacing w:after="0" w:line="240" w:lineRule="auto"/>
      <w:jc w:val="center"/>
      <w:outlineLvl w:val="2"/>
    </w:pPr>
    <w:rPr>
      <w:rFonts w:ascii="Angsana New" w:eastAsia="Times New Roman" w:hAnsi="Angsana New" w:cs="Angsana New"/>
      <w:b/>
      <w:bCs/>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5819"/>
    <w:rPr>
      <w:rFonts w:ascii="Angsana New" w:eastAsia="Times New Roman" w:hAnsi="Angsana New" w:cs="Angsana New"/>
      <w:b/>
      <w:bCs/>
      <w:sz w:val="50"/>
      <w:szCs w:val="50"/>
    </w:rPr>
  </w:style>
  <w:style w:type="table" w:styleId="TableGrid">
    <w:name w:val="Table Grid"/>
    <w:basedOn w:val="TableNormal"/>
    <w:uiPriority w:val="39"/>
    <w:rsid w:val="00B1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8B1"/>
    <w:pPr>
      <w:ind w:left="720"/>
      <w:contextualSpacing/>
    </w:pPr>
  </w:style>
  <w:style w:type="character" w:customStyle="1" w:styleId="BalloonTextChar">
    <w:name w:val="Balloon Text Char"/>
    <w:basedOn w:val="DefaultParagraphFont"/>
    <w:link w:val="BalloonText"/>
    <w:uiPriority w:val="99"/>
    <w:semiHidden/>
    <w:rsid w:val="008D5819"/>
    <w:rPr>
      <w:rFonts w:ascii="Tahoma" w:hAnsi="Tahoma" w:cs="Tahoma"/>
      <w:sz w:val="16"/>
      <w:szCs w:val="16"/>
      <w:lang w:bidi="ar-SA"/>
    </w:rPr>
  </w:style>
  <w:style w:type="paragraph" w:styleId="BalloonText">
    <w:name w:val="Balloon Text"/>
    <w:basedOn w:val="Normal"/>
    <w:link w:val="BalloonTextChar"/>
    <w:uiPriority w:val="99"/>
    <w:semiHidden/>
    <w:unhideWhenUsed/>
    <w:rsid w:val="008D5819"/>
    <w:pPr>
      <w:widowControl w:val="0"/>
      <w:spacing w:after="0" w:line="240" w:lineRule="auto"/>
    </w:pPr>
    <w:rPr>
      <w:rFonts w:ascii="Tahoma" w:hAnsi="Tahoma" w:cs="Tahoma"/>
      <w:sz w:val="16"/>
      <w:szCs w:val="16"/>
      <w:lang w:bidi="ar-SA"/>
    </w:rPr>
  </w:style>
  <w:style w:type="paragraph" w:styleId="Header">
    <w:name w:val="header"/>
    <w:basedOn w:val="Normal"/>
    <w:link w:val="HeaderChar"/>
    <w:unhideWhenUsed/>
    <w:rsid w:val="008D5819"/>
    <w:pPr>
      <w:widowControl w:val="0"/>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rsid w:val="008D5819"/>
    <w:rPr>
      <w:szCs w:val="22"/>
      <w:lang w:bidi="ar-SA"/>
    </w:rPr>
  </w:style>
  <w:style w:type="paragraph" w:styleId="Footer">
    <w:name w:val="footer"/>
    <w:basedOn w:val="Normal"/>
    <w:link w:val="FooterChar"/>
    <w:uiPriority w:val="99"/>
    <w:unhideWhenUsed/>
    <w:rsid w:val="008D5819"/>
    <w:pPr>
      <w:widowControl w:val="0"/>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8D5819"/>
    <w:rPr>
      <w:szCs w:val="22"/>
      <w:lang w:bidi="ar-SA"/>
    </w:rPr>
  </w:style>
  <w:style w:type="paragraph" w:styleId="NoSpacing">
    <w:name w:val="No Spacing"/>
    <w:link w:val="NoSpacingChar"/>
    <w:uiPriority w:val="1"/>
    <w:qFormat/>
    <w:rsid w:val="008D5819"/>
    <w:pPr>
      <w:spacing w:after="0" w:line="240" w:lineRule="auto"/>
    </w:pPr>
    <w:rPr>
      <w:rFonts w:ascii="Calibri" w:eastAsia="Times New Roman" w:hAnsi="Calibri" w:cs="Cordia New"/>
      <w:sz w:val="21"/>
      <w:szCs w:val="21"/>
    </w:rPr>
  </w:style>
  <w:style w:type="character" w:customStyle="1" w:styleId="NoSpacingChar">
    <w:name w:val="No Spacing Char"/>
    <w:link w:val="NoSpacing"/>
    <w:uiPriority w:val="1"/>
    <w:rsid w:val="008D5819"/>
    <w:rPr>
      <w:rFonts w:ascii="Calibri" w:eastAsia="Times New Roman" w:hAnsi="Calibri" w:cs="Cordia New"/>
      <w:sz w:val="21"/>
      <w:szCs w:val="21"/>
    </w:rPr>
  </w:style>
  <w:style w:type="paragraph" w:customStyle="1" w:styleId="Default">
    <w:name w:val="Default"/>
    <w:rsid w:val="008D5819"/>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NormalWeb">
    <w:name w:val="Normal (Web)"/>
    <w:basedOn w:val="Normal"/>
    <w:uiPriority w:val="99"/>
    <w:rsid w:val="008D5819"/>
    <w:pPr>
      <w:spacing w:before="100" w:beforeAutospacing="1" w:after="100" w:afterAutospacing="1" w:line="240" w:lineRule="auto"/>
    </w:pPr>
    <w:rPr>
      <w:rFonts w:ascii="Tahoma" w:eastAsia="Times New Roman" w:hAnsi="Tahoma" w:cs="Tahoma"/>
      <w:sz w:val="24"/>
      <w:szCs w:val="24"/>
    </w:rPr>
  </w:style>
  <w:style w:type="character" w:customStyle="1" w:styleId="y2iqfc">
    <w:name w:val="y2iqfc"/>
    <w:basedOn w:val="DefaultParagraphFont"/>
    <w:rsid w:val="008D5819"/>
  </w:style>
  <w:style w:type="character" w:customStyle="1" w:styleId="fontstyle01">
    <w:name w:val="fontstyle01"/>
    <w:basedOn w:val="DefaultParagraphFont"/>
    <w:rsid w:val="008D5819"/>
    <w:rPr>
      <w:rFonts w:ascii="THSarabunPSK" w:hAnsi="THSarabunPSK" w:hint="default"/>
      <w:b w:val="0"/>
      <w:bCs w:val="0"/>
      <w:i w:val="0"/>
      <w:iCs w:val="0"/>
      <w:color w:val="000000"/>
      <w:sz w:val="30"/>
      <w:szCs w:val="30"/>
    </w:rPr>
  </w:style>
  <w:style w:type="character" w:styleId="Hyperlink">
    <w:name w:val="Hyperlink"/>
    <w:rsid w:val="008D5819"/>
    <w:rPr>
      <w:color w:val="0000FF"/>
      <w:u w:val="single"/>
    </w:rPr>
  </w:style>
  <w:style w:type="character" w:styleId="PlaceholderText">
    <w:name w:val="Placeholder Text"/>
    <w:basedOn w:val="DefaultParagraphFont"/>
    <w:uiPriority w:val="99"/>
    <w:semiHidden/>
    <w:rsid w:val="00302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2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SVOA</cp:lastModifiedBy>
  <cp:revision>2</cp:revision>
  <dcterms:created xsi:type="dcterms:W3CDTF">2025-05-14T01:29:00Z</dcterms:created>
  <dcterms:modified xsi:type="dcterms:W3CDTF">2025-05-14T01:29:00Z</dcterms:modified>
</cp:coreProperties>
</file>